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rPr>
        <w:t>各公司代表：</w:t>
      </w:r>
    </w:p>
    <w:p>
      <w:pPr>
        <w:widowControl/>
        <w:numPr>
          <w:ilvl w:val="0"/>
          <w:numId w:val="1"/>
        </w:numPr>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报名方式：邮箱报名。将</w:t>
      </w:r>
      <w:r>
        <w:rPr>
          <w:rFonts w:hint="eastAsia" w:ascii="仿宋_GB2312" w:eastAsia="仿宋_GB2312"/>
          <w:color w:val="000000"/>
          <w:kern w:val="0"/>
          <w:sz w:val="32"/>
          <w:szCs w:val="32"/>
          <w:highlight w:val="none"/>
        </w:rPr>
        <w:t>附件二</w:t>
      </w:r>
      <w:r>
        <w:rPr>
          <w:rFonts w:hint="eastAsia" w:ascii="仿宋_GB2312" w:eastAsia="仿宋_GB2312"/>
          <w:kern w:val="0"/>
          <w:sz w:val="32"/>
          <w:szCs w:val="32"/>
        </w:rPr>
        <w:t>可编辑</w:t>
      </w:r>
      <w:r>
        <w:rPr>
          <w:rFonts w:hint="eastAsia" w:ascii="仿宋_GB2312" w:eastAsia="仿宋_GB2312"/>
          <w:color w:val="000000"/>
          <w:kern w:val="0"/>
          <w:sz w:val="32"/>
          <w:szCs w:val="32"/>
        </w:rPr>
        <w:t>的电子版以附件形式发邮箱</w:t>
      </w:r>
      <w:r>
        <w:rPr>
          <w:rFonts w:hint="eastAsia" w:ascii="仿宋_GB2312" w:eastAsia="仿宋_GB2312"/>
          <w:color w:val="FF0000"/>
          <w:kern w:val="0"/>
          <w:sz w:val="32"/>
          <w:szCs w:val="32"/>
          <w:lang w:val="en-US" w:eastAsia="zh-CN"/>
        </w:rPr>
        <w:t>1946440816@qq</w:t>
      </w:r>
      <w:r>
        <w:rPr>
          <w:rFonts w:hint="eastAsia" w:ascii="仿宋_GB2312" w:eastAsia="仿宋_GB2312"/>
          <w:color w:val="FF0000"/>
          <w:kern w:val="0"/>
          <w:sz w:val="32"/>
          <w:szCs w:val="32"/>
        </w:rPr>
        <w:t>.com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文件命名为：项目名称+公司名称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s="宋体"/>
          <w:color w:val="000000"/>
          <w:kern w:val="0"/>
          <w:sz w:val="32"/>
          <w:szCs w:val="32"/>
        </w:rPr>
        <w:t>纸质资料提交：请按</w:t>
      </w:r>
      <w:r>
        <w:rPr>
          <w:rFonts w:hint="eastAsia" w:ascii="仿宋_GB2312" w:eastAsia="仿宋_GB2312" w:cs="宋体"/>
          <w:color w:val="FF0000"/>
          <w:kern w:val="0"/>
          <w:sz w:val="32"/>
          <w:szCs w:val="32"/>
        </w:rPr>
        <w:t>第二部分：《材料基本目录》等要求</w:t>
      </w:r>
      <w:r>
        <w:rPr>
          <w:rFonts w:hint="eastAsia" w:ascii="仿宋_GB2312" w:eastAsia="仿宋_GB2312" w:cs="宋体"/>
          <w:color w:val="000000"/>
          <w:kern w:val="0"/>
          <w:sz w:val="32"/>
          <w:szCs w:val="32"/>
        </w:rPr>
        <w:t>做好</w:t>
      </w:r>
      <w:r>
        <w:rPr>
          <w:rFonts w:hint="eastAsia" w:ascii="仿宋_GB2312" w:eastAsia="仿宋_GB2312"/>
          <w:color w:val="FF0000"/>
          <w:kern w:val="0"/>
          <w:sz w:val="32"/>
          <w:szCs w:val="32"/>
        </w:rPr>
        <w:t>三</w:t>
      </w:r>
      <w:r>
        <w:rPr>
          <w:rFonts w:hint="eastAsia" w:ascii="仿宋_GB2312" w:eastAsia="仿宋_GB2312" w:cs="宋体"/>
          <w:color w:val="FF0000"/>
          <w:kern w:val="0"/>
          <w:sz w:val="32"/>
          <w:szCs w:val="32"/>
        </w:rPr>
        <w:t>份</w:t>
      </w:r>
      <w:r>
        <w:rPr>
          <w:rFonts w:hint="eastAsia" w:ascii="仿宋_GB2312" w:eastAsia="仿宋_GB2312" w:cs="宋体"/>
          <w:color w:val="000000"/>
          <w:kern w:val="0"/>
          <w:sz w:val="32"/>
          <w:szCs w:val="32"/>
        </w:rPr>
        <w:t>材料，在</w:t>
      </w:r>
      <w:r>
        <w:rPr>
          <w:rFonts w:hint="eastAsia" w:ascii="仿宋_GB2312" w:eastAsia="仿宋_GB2312" w:cs="宋体"/>
          <w:color w:val="000000"/>
          <w:kern w:val="0"/>
          <w:sz w:val="32"/>
          <w:szCs w:val="32"/>
          <w:u w:val="single"/>
        </w:rPr>
        <w:t xml:space="preserve">2023年8月 </w:t>
      </w:r>
      <w:r>
        <w:rPr>
          <w:rFonts w:hint="eastAsia" w:ascii="仿宋_GB2312" w:eastAsia="仿宋_GB2312" w:cs="宋体"/>
          <w:color w:val="000000"/>
          <w:kern w:val="0"/>
          <w:sz w:val="32"/>
          <w:szCs w:val="32"/>
          <w:u w:val="single"/>
          <w:lang w:val="en-US" w:eastAsia="zh-CN"/>
        </w:rPr>
        <w:t>15</w:t>
      </w:r>
      <w:r>
        <w:rPr>
          <w:rFonts w:hint="eastAsia" w:ascii="仿宋_GB2312" w:eastAsia="仿宋_GB2312" w:cs="宋体"/>
          <w:color w:val="000000"/>
          <w:kern w:val="0"/>
          <w:sz w:val="32"/>
          <w:szCs w:val="32"/>
          <w:u w:val="single"/>
        </w:rPr>
        <w:t>日17:00前</w:t>
      </w:r>
      <w:r>
        <w:rPr>
          <w:rFonts w:hint="eastAsia" w:ascii="仿宋_GB2312" w:eastAsia="仿宋_GB2312" w:cs="宋体"/>
          <w:color w:val="000000"/>
          <w:kern w:val="0"/>
          <w:sz w:val="32"/>
          <w:szCs w:val="32"/>
        </w:rPr>
        <w:t>送达/邮寄达</w:t>
      </w:r>
      <w:r>
        <w:rPr>
          <w:rFonts w:hint="eastAsia" w:ascii="仿宋_GB2312" w:eastAsia="仿宋_GB2312" w:cs="宋体"/>
          <w:color w:val="000000"/>
          <w:kern w:val="0"/>
          <w:sz w:val="32"/>
          <w:szCs w:val="32"/>
          <w:u w:val="single"/>
        </w:rPr>
        <w:t>广州市越秀区麓景路</w:t>
      </w:r>
      <w:r>
        <w:rPr>
          <w:rFonts w:hint="eastAsia" w:ascii="仿宋_GB2312" w:eastAsia="仿宋_GB2312" w:cs="宋体"/>
          <w:color w:val="000000"/>
          <w:kern w:val="0"/>
          <w:sz w:val="32"/>
          <w:szCs w:val="32"/>
          <w:u w:val="single"/>
          <w:lang w:val="en-US" w:eastAsia="zh-CN"/>
        </w:rPr>
        <w:t>2</w:t>
      </w:r>
      <w:r>
        <w:rPr>
          <w:rFonts w:hint="eastAsia" w:ascii="仿宋_GB2312" w:eastAsia="仿宋_GB2312" w:cs="宋体"/>
          <w:color w:val="000000"/>
          <w:kern w:val="0"/>
          <w:sz w:val="32"/>
          <w:szCs w:val="32"/>
          <w:u w:val="single"/>
        </w:rPr>
        <w:t>号</w:t>
      </w:r>
      <w:r>
        <w:rPr>
          <w:rFonts w:hint="eastAsia" w:ascii="仿宋_GB2312" w:eastAsia="仿宋_GB2312" w:cs="宋体"/>
          <w:color w:val="000000"/>
          <w:kern w:val="0"/>
          <w:sz w:val="32"/>
          <w:szCs w:val="32"/>
          <w:u w:val="single"/>
          <w:lang w:val="en-US" w:eastAsia="zh-CN"/>
        </w:rPr>
        <w:t>南方医科大学皮肤病医院11</w:t>
      </w:r>
      <w:r>
        <w:rPr>
          <w:rFonts w:hint="eastAsia" w:ascii="仿宋_GB2312" w:eastAsia="仿宋_GB2312" w:cs="宋体"/>
          <w:color w:val="000000"/>
          <w:kern w:val="0"/>
          <w:sz w:val="32"/>
          <w:szCs w:val="32"/>
          <w:u w:val="single"/>
        </w:rPr>
        <w:t>楼</w:t>
      </w:r>
      <w:r>
        <w:rPr>
          <w:rFonts w:hint="eastAsia" w:ascii="仿宋_GB2312" w:eastAsia="仿宋_GB2312" w:cs="宋体"/>
          <w:color w:val="000000"/>
          <w:kern w:val="0"/>
          <w:sz w:val="32"/>
          <w:szCs w:val="32"/>
          <w:u w:val="single"/>
          <w:lang w:val="en-US" w:eastAsia="zh-CN"/>
        </w:rPr>
        <w:t>总务科，</w:t>
      </w:r>
      <w:r>
        <w:rPr>
          <w:rFonts w:hint="eastAsia" w:ascii="仿宋_GB2312" w:eastAsia="仿宋_GB2312" w:cs="宋体"/>
          <w:color w:val="000000"/>
          <w:kern w:val="0"/>
          <w:sz w:val="32"/>
          <w:szCs w:val="32"/>
        </w:rPr>
        <w:t>以便做好评审前的准备工作。</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三、院内评审时间另行通知。</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四、贵公司必须对所提供材料的真实性负责，如发现虚假材料将列入采购黑名单，并依法追究相关责任。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五、单位负责人为同一人或者存在直接控股、管理关系的不同供应商，不得参加同一项目报价,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sz w:val="32"/>
          <w:szCs w:val="32"/>
        </w:rPr>
      </w:pPr>
    </w:p>
    <w:p>
      <w:pPr>
        <w:rPr>
          <w:rFonts w:ascii="仿宋_GB2312" w:eastAsia="仿宋_GB2312"/>
          <w:sz w:val="32"/>
          <w:szCs w:val="32"/>
        </w:rPr>
      </w:pPr>
    </w:p>
    <w:p/>
    <w:p/>
    <w:p/>
    <w:p/>
    <w:p/>
    <w:p/>
    <w:p/>
    <w:p/>
    <w:p/>
    <w:p>
      <w:pPr>
        <w:jc w:val="center"/>
        <w:rPr>
          <w:rFonts w:ascii="仿宋_GB2312" w:hAnsi="宋体" w:eastAsia="仿宋_GB2312"/>
          <w:b/>
          <w:sz w:val="28"/>
          <w:szCs w:val="28"/>
        </w:rPr>
      </w:pPr>
    </w:p>
    <w:p>
      <w:pPr>
        <w:jc w:val="center"/>
        <w:rPr>
          <w:rFonts w:ascii="方正小标宋简体" w:hAnsi="宋体" w:eastAsia="方正小标宋简体"/>
          <w:sz w:val="44"/>
          <w:szCs w:val="44"/>
        </w:rPr>
      </w:pPr>
    </w:p>
    <w:p>
      <w:pPr>
        <w:jc w:val="center"/>
        <w:rPr>
          <w:rFonts w:ascii="方正小标宋简体" w:hAnsi="宋体" w:eastAsia="方正小标宋简体"/>
          <w:sz w:val="44"/>
          <w:szCs w:val="44"/>
        </w:rPr>
      </w:pPr>
    </w:p>
    <w:p>
      <w:pPr>
        <w:jc w:val="center"/>
        <w:rPr>
          <w:rFonts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目     录</w:t>
      </w:r>
    </w:p>
    <w:p>
      <w:pPr>
        <w:jc w:val="center"/>
        <w:rPr>
          <w:rFonts w:ascii="仿宋_GB2312" w:hAnsi="宋体" w:eastAsia="仿宋_GB2312"/>
          <w:b/>
          <w:sz w:val="28"/>
          <w:szCs w:val="28"/>
        </w:rPr>
      </w:pP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rPr>
        <w:t xml:space="preserve"> 用户需求书</w:t>
      </w: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rPr>
        <w:t xml:space="preserve"> 材料基本目录</w:t>
      </w:r>
    </w:p>
    <w:p>
      <w:pPr>
        <w:spacing w:line="480" w:lineRule="auto"/>
        <w:rPr>
          <w:rFonts w:ascii="仿宋_GB2312" w:hAnsi="宋体" w:eastAsia="仿宋_GB2312"/>
          <w:sz w:val="32"/>
          <w:szCs w:val="32"/>
        </w:rPr>
      </w:pPr>
      <w:r>
        <w:rPr>
          <w:rFonts w:hint="eastAsia" w:ascii="仿宋_GB2312" w:hAnsi="宋体" w:eastAsia="仿宋_GB2312"/>
          <w:sz w:val="32"/>
          <w:szCs w:val="32"/>
        </w:rPr>
        <w:t>第三部分  材料格式</w:t>
      </w:r>
    </w:p>
    <w:p/>
    <w:p>
      <w:pPr>
        <w:pStyle w:val="2"/>
      </w:pPr>
    </w:p>
    <w:p/>
    <w:p/>
    <w:p/>
    <w:p/>
    <w:p/>
    <w:p/>
    <w:p/>
    <w:p/>
    <w:p/>
    <w:p/>
    <w:p/>
    <w:p/>
    <w:p/>
    <w:p/>
    <w:p/>
    <w:p/>
    <w:p/>
    <w:p/>
    <w:p/>
    <w:p/>
    <w:p/>
    <w:p/>
    <w:p/>
    <w:p>
      <w:pPr>
        <w:pStyle w:val="2"/>
      </w:pPr>
    </w:p>
    <w:p/>
    <w:p>
      <w:pPr>
        <w:pStyle w:val="8"/>
        <w:adjustRightInd w:val="0"/>
        <w:snapToGrid w:val="0"/>
        <w:rPr>
          <w:rFonts w:ascii="仿宋_GB2312" w:hAnsi="宋体" w:eastAsia="仿宋_GB2312" w:cs="Times New Roman"/>
          <w:b/>
          <w:sz w:val="28"/>
          <w:szCs w:val="28"/>
        </w:rPr>
      </w:pPr>
      <w:r>
        <w:rPr>
          <w:rFonts w:hint="eastAsia" w:ascii="仿宋_GB2312" w:hAnsi="宋体" w:eastAsia="仿宋_GB2312" w:cs="Times New Roman"/>
          <w:b/>
          <w:sz w:val="28"/>
          <w:szCs w:val="28"/>
        </w:rPr>
        <w:t>第一部分  用户需求书</w:t>
      </w:r>
    </w:p>
    <w:p>
      <w:pPr>
        <w:pStyle w:val="8"/>
        <w:adjustRightInd w:val="0"/>
        <w:snapToGrid w:val="0"/>
        <w:rPr>
          <w:rFonts w:ascii="仿宋_GB2312" w:hAnsi="宋体" w:eastAsia="仿宋_GB2312" w:cs="Times New Roman"/>
          <w:b/>
          <w:sz w:val="28"/>
          <w:szCs w:val="28"/>
        </w:rPr>
      </w:pPr>
    </w:p>
    <w:p>
      <w:pPr>
        <w:pStyle w:val="8"/>
        <w:adjustRightInd w:val="0"/>
        <w:snapToGrid w:val="0"/>
        <w:rPr>
          <w:rFonts w:ascii="仿宋_GB2312" w:hAnsi="宋体" w:eastAsia="仿宋_GB2312" w:cs="Times New Roman"/>
          <w:b/>
          <w:sz w:val="28"/>
          <w:szCs w:val="28"/>
          <w:lang w:val="zh-CN"/>
        </w:rPr>
      </w:pPr>
      <w:r>
        <w:rPr>
          <w:rFonts w:hint="eastAsia" w:ascii="仿宋_GB2312" w:hAnsi="宋体" w:eastAsia="仿宋_GB2312" w:cs="Times New Roman"/>
          <w:b/>
          <w:sz w:val="28"/>
          <w:szCs w:val="28"/>
          <w:highlight w:val="none"/>
        </w:rPr>
        <w:t>说明：</w:t>
      </w:r>
      <w:r>
        <w:rPr>
          <w:rFonts w:hint="eastAsia" w:ascii="仿宋_GB2312" w:hAnsi="宋体" w:eastAsia="仿宋_GB2312" w:cs="Times New Roman"/>
          <w:b/>
          <w:sz w:val="28"/>
          <w:szCs w:val="28"/>
          <w:lang w:val="zh-CN"/>
        </w:rPr>
        <w:t>以下是本项目需求详细部分，无任何针对性、倾向性和排他性，因市场了解的局限性，可能存在某些不足，仅为参考。</w:t>
      </w:r>
    </w:p>
    <w:p>
      <w:pPr>
        <w:pStyle w:val="8"/>
        <w:adjustRightInd w:val="0"/>
        <w:snapToGrid w:val="0"/>
        <w:rPr>
          <w:rFonts w:ascii="仿宋_GB2312" w:hAnsi="宋体" w:eastAsia="仿宋_GB2312" w:cs="Times New Roman"/>
          <w:b/>
          <w:sz w:val="28"/>
          <w:szCs w:val="28"/>
          <w:lang w:val="zh-CN"/>
        </w:rPr>
      </w:pPr>
    </w:p>
    <w:p>
      <w:pPr>
        <w:pStyle w:val="8"/>
        <w:numPr>
          <w:ilvl w:val="255"/>
          <w:numId w:val="0"/>
        </w:numPr>
        <w:adjustRightInd w:val="0"/>
        <w:snapToGrid w:val="0"/>
        <w:spacing w:line="540" w:lineRule="exact"/>
        <w:rPr>
          <w:rFonts w:hint="eastAsia" w:hAnsi="宋体" w:cs="Courier New"/>
          <w:b/>
          <w:sz w:val="28"/>
          <w:szCs w:val="28"/>
        </w:rPr>
      </w:pPr>
      <w:r>
        <w:rPr>
          <w:rFonts w:hint="eastAsia" w:hAnsi="宋体" w:cs="Courier New"/>
          <w:b/>
          <w:sz w:val="28"/>
          <w:szCs w:val="28"/>
          <w:lang w:val="en-US" w:eastAsia="zh-CN"/>
        </w:rPr>
        <w:t>一、</w:t>
      </w:r>
      <w:r>
        <w:rPr>
          <w:rFonts w:hint="eastAsia" w:ascii="宋体" w:hAnsi="宋体" w:eastAsia="宋体" w:cs="Courier New"/>
          <w:b/>
          <w:sz w:val="28"/>
          <w:szCs w:val="28"/>
        </w:rPr>
        <w:t>项目要求</w:t>
      </w:r>
    </w:p>
    <w:p>
      <w:pPr>
        <w:pStyle w:val="11"/>
        <w:shd w:val="clear" w:color="auto" w:fill="FFFFFF"/>
        <w:spacing w:before="50" w:beforeAutospacing="0" w:after="50" w:afterAutospacing="0"/>
        <w:ind w:firstLine="0" w:firstLineChars="0"/>
        <w:rPr>
          <w:rFonts w:ascii="仿宋_GB2312" w:hAnsi="仿宋_GB2312" w:eastAsia="仿宋_GB2312" w:cs="仿宋_GB2312"/>
          <w:sz w:val="32"/>
          <w:szCs w:val="32"/>
        </w:rPr>
      </w:pPr>
      <w:r>
        <w:rPr>
          <w:rFonts w:hint="eastAsia" w:ascii="仿宋_GB2312" w:eastAsia="仿宋_GB2312" w:cs="Times New Roman"/>
          <w:b/>
          <w:kern w:val="2"/>
          <w:sz w:val="28"/>
          <w:szCs w:val="28"/>
          <w:lang w:val="en-US" w:eastAsia="zh-CN"/>
        </w:rPr>
        <w:t xml:space="preserve">1.  </w:t>
      </w:r>
      <w:r>
        <w:rPr>
          <w:rFonts w:hint="eastAsia" w:ascii="仿宋_GB2312" w:eastAsia="仿宋_GB2312" w:cs="Times New Roman"/>
          <w:b/>
          <w:kern w:val="2"/>
          <w:sz w:val="28"/>
          <w:szCs w:val="28"/>
        </w:rPr>
        <w:t>行车路线：</w:t>
      </w:r>
      <w:r>
        <w:rPr>
          <w:rFonts w:hint="eastAsia" w:ascii="仿宋_GB2312" w:hAnsi="仿宋_GB2312" w:eastAsia="仿宋_GB2312" w:cs="仿宋_GB2312"/>
          <w:sz w:val="32"/>
          <w:szCs w:val="32"/>
        </w:rPr>
        <w:t>白云区政民路77号至南方医科大学皮肤病医院（越秀区麓景路2号）</w:t>
      </w:r>
    </w:p>
    <w:p>
      <w:pPr>
        <w:spacing w:line="540" w:lineRule="exact"/>
        <w:ind w:firstLine="0" w:firstLineChars="0"/>
        <w:rPr>
          <w:rFonts w:ascii="仿宋_GB2312" w:hAnsi="仿宋_GB2312" w:eastAsia="仿宋_GB2312" w:cs="仿宋_GB2312"/>
          <w:sz w:val="32"/>
          <w:szCs w:val="32"/>
        </w:rPr>
      </w:pPr>
      <w:r>
        <w:rPr>
          <w:rFonts w:hint="eastAsia" w:ascii="仿宋_GB2312" w:hAnsi="宋体" w:eastAsia="仿宋_GB2312" w:cs="Times New Roman"/>
          <w:b/>
          <w:sz w:val="28"/>
          <w:szCs w:val="28"/>
          <w:lang w:val="en-US" w:eastAsia="zh-CN"/>
        </w:rPr>
        <w:t xml:space="preserve">2.  </w:t>
      </w:r>
      <w:r>
        <w:rPr>
          <w:rFonts w:hint="eastAsia" w:ascii="仿宋_GB2312" w:hAnsi="宋体" w:eastAsia="仿宋_GB2312" w:cs="Times New Roman"/>
          <w:b/>
          <w:sz w:val="28"/>
          <w:szCs w:val="28"/>
        </w:rPr>
        <w:t>货车：</w:t>
      </w:r>
      <w:r>
        <w:rPr>
          <w:rFonts w:hint="eastAsia" w:ascii="仿宋_GB2312" w:hAnsi="仿宋_GB2312" w:eastAsia="仿宋_GB2312" w:cs="仿宋_GB2312"/>
          <w:sz w:val="32"/>
          <w:szCs w:val="32"/>
        </w:rPr>
        <w:t xml:space="preserve">装货空间长*宽*高分别等于或大于3.2米*1.6米*1.6米。 </w:t>
      </w:r>
    </w:p>
    <w:p>
      <w:pPr>
        <w:spacing w:line="540" w:lineRule="exact"/>
        <w:ind w:firstLine="0" w:firstLineChars="0"/>
        <w:rPr>
          <w:rFonts w:ascii="仿宋_GB2312" w:hAnsi="仿宋_GB2312" w:eastAsia="仿宋_GB2312" w:cs="仿宋_GB2312"/>
          <w:sz w:val="32"/>
          <w:szCs w:val="32"/>
        </w:rPr>
      </w:pPr>
      <w:r>
        <w:rPr>
          <w:rFonts w:hint="eastAsia" w:ascii="仿宋_GB2312" w:eastAsia="仿宋_GB2312" w:cs="Times New Roman"/>
          <w:b/>
          <w:sz w:val="28"/>
          <w:szCs w:val="28"/>
          <w:lang w:val="en-US" w:eastAsia="zh-CN"/>
        </w:rPr>
        <w:t xml:space="preserve">3.  </w:t>
      </w:r>
      <w:r>
        <w:rPr>
          <w:rFonts w:hint="eastAsia" w:ascii="仿宋_GB2312" w:hAnsi="宋体" w:eastAsia="仿宋_GB2312" w:cs="Times New Roman"/>
          <w:b/>
          <w:sz w:val="28"/>
          <w:szCs w:val="28"/>
        </w:rPr>
        <w:t>时间：</w:t>
      </w:r>
      <w:r>
        <w:rPr>
          <w:rFonts w:hint="eastAsia" w:ascii="仿宋_GB2312" w:hAnsi="仿宋_GB2312" w:eastAsia="仿宋_GB2312" w:cs="仿宋_GB2312"/>
          <w:sz w:val="32"/>
          <w:szCs w:val="32"/>
        </w:rPr>
        <w:t>每年约</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每月约8次，淡旺季每月次数会有所波动。</w:t>
      </w:r>
      <w:r>
        <w:rPr>
          <w:rFonts w:hint="eastAsia" w:ascii="仿宋_GB2312" w:hAnsi="仿宋_GB2312" w:eastAsia="仿宋_GB2312" w:cs="仿宋_GB2312"/>
          <w:sz w:val="32"/>
          <w:szCs w:val="32"/>
        </w:rPr>
        <w:t>根据科室需要，会提前一天通知供应方。供应方</w:t>
      </w:r>
      <w:r>
        <w:rPr>
          <w:rFonts w:hint="eastAsia" w:ascii="仿宋_GB2312" w:hAnsi="仿宋_GB2312" w:eastAsia="仿宋_GB2312" w:cs="仿宋_GB2312"/>
          <w:sz w:val="32"/>
          <w:szCs w:val="32"/>
          <w:lang w:val="en-US" w:eastAsia="zh-CN"/>
        </w:rPr>
        <w:t>按照约定时间</w:t>
      </w:r>
      <w:r>
        <w:rPr>
          <w:rFonts w:hint="eastAsia" w:ascii="仿宋_GB2312" w:hAnsi="仿宋_GB2312" w:eastAsia="仿宋_GB2312" w:cs="仿宋_GB2312"/>
          <w:sz w:val="32"/>
          <w:szCs w:val="32"/>
        </w:rPr>
        <w:t>将制剂从政民路库</w:t>
      </w:r>
      <w:r>
        <w:rPr>
          <w:rFonts w:hint="eastAsia" w:ascii="仿宋_GB2312" w:hAnsi="仿宋_GB2312" w:eastAsia="仿宋_GB2312" w:cs="仿宋_GB2312"/>
          <w:sz w:val="32"/>
          <w:szCs w:val="32"/>
          <w:lang w:val="en-US" w:eastAsia="zh-CN"/>
        </w:rPr>
        <w:t>房运输</w:t>
      </w:r>
      <w:r>
        <w:rPr>
          <w:rFonts w:hint="eastAsia" w:ascii="仿宋_GB2312" w:hAnsi="仿宋_GB2312" w:eastAsia="仿宋_GB2312" w:cs="仿宋_GB2312"/>
          <w:sz w:val="32"/>
          <w:szCs w:val="32"/>
        </w:rPr>
        <w:t>至医院库房，</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负责制剂装卸。</w:t>
      </w:r>
    </w:p>
    <w:p>
      <w:pPr>
        <w:pStyle w:val="8"/>
        <w:numPr>
          <w:ilvl w:val="255"/>
          <w:numId w:val="0"/>
        </w:numPr>
        <w:adjustRightInd w:val="0"/>
        <w:snapToGrid w:val="0"/>
        <w:spacing w:line="540" w:lineRule="exact"/>
        <w:rPr>
          <w:rFonts w:hAnsi="宋体" w:cs="宋体"/>
          <w:color w:val="000000"/>
          <w:sz w:val="24"/>
          <w:szCs w:val="32"/>
        </w:rPr>
      </w:pPr>
      <w:r>
        <w:rPr>
          <w:rFonts w:hint="eastAsia" w:hAnsi="宋体"/>
          <w:b/>
          <w:sz w:val="28"/>
          <w:szCs w:val="28"/>
        </w:rPr>
        <w:t>二、服务期限：</w:t>
      </w:r>
      <w:r>
        <w:rPr>
          <w:rFonts w:hint="eastAsia" w:ascii="仿宋_GB2312" w:hAnsi="仿宋_GB2312" w:eastAsia="仿宋_GB2312" w:cs="仿宋_GB2312"/>
          <w:bCs/>
          <w:sz w:val="32"/>
          <w:szCs w:val="32"/>
        </w:rPr>
        <w:t>1年，</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日至2024年</w:t>
      </w:r>
      <w:r>
        <w:rPr>
          <w:rFonts w:hint="eastAsia" w:ascii="仿宋_GB2312" w:hAnsi="仿宋_GB2312" w:eastAsia="仿宋_GB2312" w:cs="仿宋_GB2312"/>
          <w:sz w:val="32"/>
          <w:szCs w:val="32"/>
          <w:lang w:val="en-US" w:eastAsia="zh-CN"/>
        </w:rPr>
        <w:t>8月31</w:t>
      </w:r>
      <w:r>
        <w:rPr>
          <w:rFonts w:hint="eastAsia" w:ascii="仿宋_GB2312" w:hAnsi="仿宋_GB2312" w:eastAsia="仿宋_GB2312" w:cs="仿宋_GB2312"/>
          <w:sz w:val="32"/>
          <w:szCs w:val="32"/>
        </w:rPr>
        <w:t>日</w:t>
      </w:r>
    </w:p>
    <w:p>
      <w:pPr>
        <w:pStyle w:val="8"/>
        <w:numPr>
          <w:ilvl w:val="255"/>
          <w:numId w:val="0"/>
        </w:numPr>
        <w:adjustRightInd w:val="0"/>
        <w:snapToGrid w:val="0"/>
        <w:spacing w:line="540" w:lineRule="exact"/>
        <w:rPr>
          <w:rFonts w:hint="eastAsia" w:ascii="宋体" w:hAnsi="宋体" w:eastAsia="宋体" w:cs="Courier New"/>
          <w:b/>
          <w:sz w:val="28"/>
          <w:szCs w:val="28"/>
        </w:rPr>
      </w:pPr>
      <w:r>
        <w:rPr>
          <w:rFonts w:hint="eastAsia" w:ascii="宋体" w:hAnsi="宋体" w:eastAsia="宋体" w:cs="Courier New"/>
          <w:b/>
          <w:sz w:val="28"/>
          <w:szCs w:val="28"/>
        </w:rPr>
        <w:t>三、服务要求：</w:t>
      </w:r>
    </w:p>
    <w:p>
      <w:pPr>
        <w:pStyle w:val="8"/>
        <w:numPr>
          <w:ilvl w:val="0"/>
          <w:numId w:val="3"/>
        </w:num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本项目最高限价为4.</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万元。</w:t>
      </w:r>
    </w:p>
    <w:p>
      <w:pPr>
        <w:pStyle w:val="8"/>
        <w:numPr>
          <w:ilvl w:val="0"/>
          <w:numId w:val="3"/>
        </w:num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成交供应商应保证车辆的各项技术性能处于良好状态，符合交通法规的要求，并出具营业执照、运输经营许可证及税务登记等资料。</w:t>
      </w:r>
    </w:p>
    <w:p>
      <w:pPr>
        <w:pStyle w:val="8"/>
        <w:numPr>
          <w:ilvl w:val="0"/>
          <w:numId w:val="3"/>
        </w:num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成交供应商应配备政治思想合格、驾驶技术精、遵章意识强、服务态度好、普通话流利、身体健康、无妨碍安全驾驶的疾病的驾驶员，驾龄</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年以上，并持有</w:t>
      </w:r>
      <w:r>
        <w:rPr>
          <w:rFonts w:hint="eastAsia" w:ascii="仿宋_GB2312" w:hAnsi="仿宋_GB2312" w:eastAsia="仿宋_GB2312" w:cs="仿宋_GB2312"/>
          <w:bCs/>
          <w:sz w:val="32"/>
          <w:szCs w:val="32"/>
          <w:highlight w:val="none"/>
          <w:lang w:val="en-US" w:eastAsia="zh-CN"/>
        </w:rPr>
        <w:t>C</w:t>
      </w:r>
      <w:r>
        <w:rPr>
          <w:rFonts w:hint="eastAsia" w:ascii="仿宋_GB2312" w:hAnsi="仿宋_GB2312" w:eastAsia="仿宋_GB2312" w:cs="仿宋_GB2312"/>
          <w:bCs/>
          <w:sz w:val="32"/>
          <w:szCs w:val="32"/>
          <w:highlight w:val="none"/>
        </w:rPr>
        <w:t>1驾照。</w:t>
      </w:r>
      <w:r>
        <w:rPr>
          <w:rFonts w:hint="eastAsia" w:ascii="仿宋_GB2312" w:hAnsi="仿宋_GB2312" w:eastAsia="仿宋_GB2312" w:cs="仿宋_GB2312"/>
          <w:bCs/>
          <w:sz w:val="32"/>
          <w:szCs w:val="32"/>
          <w:highlight w:val="none"/>
          <w:lang w:eastAsia="zh-CN"/>
        </w:rPr>
        <w:t>采购</w:t>
      </w:r>
      <w:r>
        <w:rPr>
          <w:rFonts w:hint="eastAsia" w:ascii="仿宋_GB2312" w:hAnsi="仿宋_GB2312" w:eastAsia="仿宋_GB2312" w:cs="仿宋_GB2312"/>
          <w:bCs/>
          <w:sz w:val="32"/>
          <w:szCs w:val="32"/>
          <w:lang w:eastAsia="zh-CN"/>
        </w:rPr>
        <w:t>方</w:t>
      </w:r>
      <w:r>
        <w:rPr>
          <w:rFonts w:hint="eastAsia" w:ascii="仿宋_GB2312" w:hAnsi="仿宋_GB2312" w:eastAsia="仿宋_GB2312" w:cs="仿宋_GB2312"/>
          <w:bCs/>
          <w:sz w:val="32"/>
          <w:szCs w:val="32"/>
        </w:rPr>
        <w:t>对成交供应商提供的驾驶员服务有异议时，成交供应商应无条件更换驾驶员。</w:t>
      </w:r>
    </w:p>
    <w:p>
      <w:pPr>
        <w:pStyle w:val="8"/>
        <w:numPr>
          <w:ilvl w:val="0"/>
          <w:numId w:val="3"/>
        </w:num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成交供应商需承担</w:t>
      </w:r>
      <w:r>
        <w:rPr>
          <w:rFonts w:hint="eastAsia" w:ascii="仿宋_GB2312" w:hAnsi="仿宋_GB2312" w:eastAsia="仿宋_GB2312" w:cs="仿宋_GB2312"/>
          <w:bCs/>
          <w:sz w:val="32"/>
          <w:szCs w:val="32"/>
          <w:lang w:val="en-US" w:eastAsia="zh-CN"/>
        </w:rPr>
        <w:t>货</w:t>
      </w:r>
      <w:r>
        <w:rPr>
          <w:rFonts w:hint="eastAsia" w:ascii="仿宋_GB2312" w:hAnsi="仿宋_GB2312" w:eastAsia="仿宋_GB2312" w:cs="仿宋_GB2312"/>
          <w:bCs/>
          <w:sz w:val="32"/>
          <w:szCs w:val="32"/>
        </w:rPr>
        <w:t>车燃油费、交通违章费和停车费的一切费用，但不限于车辆养护、司机工资、维修、保险及税金等。</w:t>
      </w:r>
    </w:p>
    <w:p>
      <w:pPr>
        <w:pStyle w:val="8"/>
        <w:numPr>
          <w:ilvl w:val="0"/>
          <w:numId w:val="3"/>
        </w:num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合同履行过程中根据医院实际需求，可按照实际的趟次进行调减或者调增车次，据实结算。</w:t>
      </w:r>
    </w:p>
    <w:p>
      <w:pPr>
        <w:pStyle w:val="8"/>
        <w:numPr>
          <w:ilvl w:val="0"/>
          <w:numId w:val="3"/>
        </w:numPr>
        <w:adjustRightInd w:val="0"/>
        <w:snapToGrid w:val="0"/>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成交供应商必须按采购</w:t>
      </w:r>
      <w:r>
        <w:rPr>
          <w:rFonts w:hint="eastAsia" w:ascii="仿宋_GB2312" w:hAnsi="仿宋_GB2312" w:eastAsia="仿宋_GB2312" w:cs="仿宋_GB2312"/>
          <w:bCs/>
          <w:sz w:val="32"/>
          <w:szCs w:val="32"/>
          <w:lang w:val="en-US" w:eastAsia="zh-CN"/>
        </w:rPr>
        <w:t>方</w:t>
      </w:r>
      <w:r>
        <w:rPr>
          <w:rFonts w:hint="eastAsia" w:ascii="仿宋_GB2312" w:hAnsi="仿宋_GB2312" w:eastAsia="仿宋_GB2312" w:cs="仿宋_GB2312"/>
          <w:bCs/>
          <w:sz w:val="32"/>
          <w:szCs w:val="32"/>
        </w:rPr>
        <w:t>要求按时到达指定地点载货和指定的路线行驶，不准迟到，不准提前发车，不准擅自改变行车路线。每次发车前应提前做好</w:t>
      </w:r>
      <w:r>
        <w:rPr>
          <w:rFonts w:hint="eastAsia" w:ascii="仿宋_GB2312" w:hAnsi="仿宋_GB2312" w:eastAsia="仿宋_GB2312" w:cs="仿宋_GB2312"/>
          <w:bCs/>
          <w:sz w:val="32"/>
          <w:szCs w:val="32"/>
          <w:lang w:val="en-US" w:eastAsia="zh-CN"/>
        </w:rPr>
        <w:t>车辆</w:t>
      </w:r>
      <w:r>
        <w:rPr>
          <w:rFonts w:hint="eastAsia" w:ascii="仿宋_GB2312" w:hAnsi="仿宋_GB2312" w:eastAsia="仿宋_GB2312" w:cs="仿宋_GB2312"/>
          <w:bCs/>
          <w:sz w:val="32"/>
          <w:szCs w:val="32"/>
        </w:rPr>
        <w:t>维护、保养工作，避免因车辆故障延误</w:t>
      </w:r>
      <w:r>
        <w:rPr>
          <w:rFonts w:hint="eastAsia" w:ascii="仿宋_GB2312" w:hAnsi="仿宋_GB2312" w:eastAsia="仿宋_GB2312" w:cs="仿宋_GB2312"/>
          <w:bCs/>
          <w:sz w:val="32"/>
          <w:szCs w:val="32"/>
          <w:lang w:val="en-US" w:eastAsia="zh-CN"/>
        </w:rPr>
        <w:t>运输</w:t>
      </w:r>
      <w:r>
        <w:rPr>
          <w:rFonts w:hint="eastAsia" w:ascii="仿宋_GB2312" w:hAnsi="仿宋_GB2312" w:eastAsia="仿宋_GB2312" w:cs="仿宋_GB2312"/>
          <w:bCs/>
          <w:sz w:val="32"/>
          <w:szCs w:val="32"/>
        </w:rPr>
        <w:t>，如遇特殊原因不能发车，要有应急措施，需提前安排好应急车辆，除非不可抗力。由于成交供应商失误造成院方制剂不能按时到达，应承担科室另行租车及搬运人员的费用。</w:t>
      </w:r>
    </w:p>
    <w:p>
      <w:pPr>
        <w:pStyle w:val="8"/>
        <w:numPr>
          <w:ilvl w:val="0"/>
          <w:numId w:val="3"/>
        </w:numPr>
        <w:adjustRightInd w:val="0"/>
        <w:snapToGrid w:val="0"/>
        <w:spacing w:line="540" w:lineRule="exact"/>
        <w:ind w:firstLine="0" w:firstLineChars="0"/>
        <w:rPr>
          <w:rFonts w:ascii="仿宋_GB2312" w:hAnsi="仿宋_GB2312" w:eastAsia="仿宋_GB2312" w:cs="仿宋_GB2312"/>
          <w:bCs/>
          <w:color w:val="FFFFFF" w:themeColor="background1"/>
          <w:sz w:val="32"/>
          <w:szCs w:val="32"/>
          <w14:textFill>
            <w14:solidFill>
              <w14:schemeClr w14:val="bg1"/>
            </w14:solidFill>
          </w14:textFill>
        </w:rPr>
      </w:pPr>
      <w:r>
        <w:rPr>
          <w:rFonts w:hint="eastAsia" w:ascii="仿宋_GB2312" w:hAnsi="仿宋_GB2312" w:eastAsia="仿宋_GB2312" w:cs="仿宋_GB2312"/>
          <w:bCs/>
          <w:sz w:val="32"/>
          <w:szCs w:val="32"/>
        </w:rPr>
        <w:t xml:space="preserve"> 如发生因车辆而引起的意外事故，由成交供应商处理，按国家相关法律法规执行，一切损失概由成交供应商负责赔偿并负责向投保的公司按乘客保险办法规定办理赔偿（如有人员伤亡等损失，成交供应商应先垫付急救费用，然后再与保险公司理赔）。修车期间，免费为</w:t>
      </w:r>
      <w:r>
        <w:rPr>
          <w:rFonts w:hint="eastAsia" w:ascii="仿宋_GB2312" w:hAnsi="仿宋_GB2312" w:eastAsia="仿宋_GB2312" w:cs="仿宋_GB2312"/>
          <w:bCs/>
          <w:sz w:val="32"/>
          <w:szCs w:val="32"/>
          <w:lang w:eastAsia="zh-CN"/>
        </w:rPr>
        <w:t>采购方</w:t>
      </w:r>
      <w:r>
        <w:rPr>
          <w:rFonts w:hint="eastAsia" w:ascii="仿宋_GB2312" w:hAnsi="仿宋_GB2312" w:eastAsia="仿宋_GB2312" w:cs="仿宋_GB2312"/>
          <w:bCs/>
          <w:sz w:val="32"/>
          <w:szCs w:val="32"/>
        </w:rPr>
        <w:t>提供同等车型替代车辆。</w:t>
      </w:r>
      <w:r>
        <w:rPr>
          <w:rFonts w:hint="eastAsia" w:ascii="仿宋_GB2312" w:hAnsi="仿宋_GB2312" w:eastAsia="仿宋_GB2312" w:cs="仿宋_GB2312"/>
          <w:bCs/>
          <w:color w:val="FFFFFF" w:themeColor="background1"/>
          <w:sz w:val="32"/>
          <w:szCs w:val="32"/>
          <w14:textFill>
            <w14:solidFill>
              <w14:schemeClr w14:val="bg1"/>
            </w14:solidFill>
          </w14:textFill>
        </w:rPr>
        <w:t>要求合同。（内容见下表）</w:t>
      </w:r>
    </w:p>
    <w:p>
      <w:pPr>
        <w:pStyle w:val="8"/>
        <w:adjustRightInd w:val="0"/>
        <w:snapToGrid w:val="0"/>
        <w:spacing w:line="540" w:lineRule="exact"/>
        <w:rPr>
          <w:rFonts w:ascii="仿宋_GB2312" w:hAnsi="宋体" w:eastAsia="仿宋_GB2312" w:cs="Times New Roman"/>
          <w:b/>
          <w:sz w:val="28"/>
          <w:szCs w:val="28"/>
        </w:rPr>
      </w:pPr>
      <w:r>
        <w:rPr>
          <w:rFonts w:hint="eastAsia" w:ascii="仿宋_GB2312" w:hAnsi="宋体" w:eastAsia="仿宋_GB2312" w:cs="Times New Roman"/>
          <w:b/>
          <w:sz w:val="28"/>
          <w:szCs w:val="28"/>
        </w:rPr>
        <w:t>四、付款方式</w:t>
      </w:r>
    </w:p>
    <w:p>
      <w:pPr>
        <w:numPr>
          <w:ilvl w:val="255"/>
          <w:numId w:val="0"/>
        </w:numPr>
        <w:spacing w:line="540" w:lineRule="exact"/>
        <w:rPr>
          <w:rFonts w:ascii="仿宋_GB2312" w:hAnsi="宋体" w:eastAsia="仿宋_GB2312" w:cs="Times New Roman"/>
          <w:b/>
          <w:color w:val="FFFFFF" w:themeColor="background1"/>
          <w:sz w:val="28"/>
          <w:szCs w:val="28"/>
          <w:highlight w:val="none"/>
          <w:lang w:val="zh-CN"/>
          <w14:textFill>
            <w14:solidFill>
              <w14:schemeClr w14:val="bg1"/>
            </w14:solidFill>
          </w14:textFill>
        </w:rPr>
      </w:pPr>
      <w:r>
        <w:rPr>
          <w:rFonts w:hint="eastAsia" w:ascii="仿宋_GB2312" w:hAnsi="宋体" w:eastAsia="仿宋_GB2312" w:cs="Times New Roman"/>
          <w:b/>
          <w:sz w:val="28"/>
          <w:szCs w:val="28"/>
        </w:rPr>
        <w:t xml:space="preserve">    </w:t>
      </w:r>
      <w:r>
        <w:rPr>
          <w:rFonts w:hint="eastAsia" w:ascii="仿宋_GB2312" w:hAnsi="仿宋_GB2312" w:eastAsia="仿宋_GB2312" w:cs="仿宋_GB2312"/>
          <w:bCs/>
          <w:sz w:val="32"/>
          <w:szCs w:val="32"/>
        </w:rPr>
        <w:t>成交供应商于每季度末与采购</w:t>
      </w:r>
      <w:r>
        <w:rPr>
          <w:rFonts w:hint="eastAsia" w:ascii="仿宋_GB2312" w:hAnsi="仿宋_GB2312" w:eastAsia="仿宋_GB2312" w:cs="仿宋_GB2312"/>
          <w:bCs/>
          <w:sz w:val="32"/>
          <w:szCs w:val="32"/>
          <w:lang w:val="en-US" w:eastAsia="zh-CN"/>
        </w:rPr>
        <w:t>方</w:t>
      </w:r>
      <w:r>
        <w:rPr>
          <w:rFonts w:hint="eastAsia" w:ascii="仿宋_GB2312" w:hAnsi="仿宋_GB2312" w:eastAsia="仿宋_GB2312" w:cs="仿宋_GB2312"/>
          <w:bCs/>
          <w:sz w:val="32"/>
          <w:szCs w:val="32"/>
        </w:rPr>
        <w:t>核对本季度租车费，核对无误后，成交供应商提供有效发票给采购</w:t>
      </w:r>
      <w:r>
        <w:rPr>
          <w:rFonts w:hint="eastAsia" w:ascii="仿宋_GB2312" w:hAnsi="仿宋_GB2312" w:eastAsia="仿宋_GB2312" w:cs="仿宋_GB2312"/>
          <w:bCs/>
          <w:sz w:val="32"/>
          <w:szCs w:val="32"/>
          <w:lang w:val="en-US" w:eastAsia="zh-CN"/>
        </w:rPr>
        <w:t>方</w:t>
      </w:r>
      <w:r>
        <w:rPr>
          <w:rFonts w:hint="eastAsia" w:ascii="仿宋_GB2312" w:hAnsi="仿宋_GB2312" w:eastAsia="仿宋_GB2312" w:cs="仿宋_GB2312"/>
          <w:bCs/>
          <w:sz w:val="32"/>
          <w:szCs w:val="32"/>
        </w:rPr>
        <w:t>，采购</w:t>
      </w:r>
      <w:r>
        <w:rPr>
          <w:rFonts w:hint="eastAsia" w:ascii="仿宋_GB2312" w:hAnsi="仿宋_GB2312" w:eastAsia="仿宋_GB2312" w:cs="仿宋_GB2312"/>
          <w:bCs/>
          <w:sz w:val="32"/>
          <w:szCs w:val="32"/>
          <w:lang w:val="en-US" w:eastAsia="zh-CN"/>
        </w:rPr>
        <w:t>方</w:t>
      </w:r>
      <w:r>
        <w:rPr>
          <w:rFonts w:hint="eastAsia" w:ascii="仿宋_GB2312" w:hAnsi="仿宋_GB2312" w:eastAsia="仿宋_GB2312" w:cs="仿宋_GB2312"/>
          <w:bCs/>
          <w:sz w:val="32"/>
          <w:szCs w:val="32"/>
        </w:rPr>
        <w:t>在收到发票</w:t>
      </w:r>
      <w:r>
        <w:rPr>
          <w:rFonts w:hint="eastAsia" w:ascii="仿宋_GB2312" w:hAnsi="仿宋_GB2312" w:eastAsia="仿宋_GB2312" w:cs="仿宋_GB2312"/>
          <w:bCs/>
          <w:sz w:val="32"/>
          <w:szCs w:val="32"/>
          <w:lang w:val="en-US" w:eastAsia="zh-CN"/>
        </w:rPr>
        <w:t>后</w:t>
      </w:r>
      <w:r>
        <w:rPr>
          <w:rFonts w:hint="eastAsia" w:ascii="仿宋_GB2312" w:hAnsi="仿宋_GB2312" w:eastAsia="仿宋_GB2312" w:cs="仿宋_GB2312"/>
          <w:bCs/>
          <w:sz w:val="32"/>
          <w:szCs w:val="32"/>
        </w:rPr>
        <w:t>15</w:t>
      </w:r>
      <w:r>
        <w:rPr>
          <w:rFonts w:hint="eastAsia" w:ascii="仿宋_GB2312" w:hAnsi="仿宋_GB2312" w:eastAsia="仿宋_GB2312" w:cs="仿宋_GB2312"/>
          <w:bCs/>
          <w:sz w:val="32"/>
          <w:szCs w:val="32"/>
          <w:lang w:val="en-US" w:eastAsia="zh-CN"/>
        </w:rPr>
        <w:t>个</w:t>
      </w:r>
      <w:r>
        <w:rPr>
          <w:rFonts w:hint="eastAsia" w:ascii="仿宋_GB2312" w:hAnsi="仿宋_GB2312" w:eastAsia="仿宋_GB2312" w:cs="仿宋_GB2312"/>
          <w:bCs/>
          <w:sz w:val="32"/>
          <w:szCs w:val="32"/>
        </w:rPr>
        <w:t>工作日</w:t>
      </w:r>
      <w:r>
        <w:rPr>
          <w:rFonts w:hint="eastAsia" w:ascii="仿宋_GB2312" w:hAnsi="仿宋_GB2312" w:eastAsia="仿宋_GB2312" w:cs="仿宋_GB2312"/>
          <w:bCs/>
          <w:sz w:val="32"/>
          <w:szCs w:val="32"/>
          <w:lang w:val="en-US" w:eastAsia="zh-CN"/>
        </w:rPr>
        <w:t>内</w:t>
      </w:r>
      <w:r>
        <w:rPr>
          <w:rFonts w:hint="eastAsia" w:ascii="仿宋_GB2312" w:hAnsi="仿宋_GB2312" w:eastAsia="仿宋_GB2312" w:cs="仿宋_GB2312"/>
          <w:bCs/>
          <w:sz w:val="32"/>
          <w:szCs w:val="32"/>
        </w:rPr>
        <w:t>支付</w:t>
      </w:r>
      <w:r>
        <w:rPr>
          <w:rFonts w:hint="eastAsia" w:ascii="仿宋_GB2312" w:hAnsi="仿宋_GB2312" w:eastAsia="仿宋_GB2312" w:cs="仿宋_GB2312"/>
          <w:bCs/>
          <w:sz w:val="32"/>
          <w:szCs w:val="32"/>
          <w:lang w:val="en-US" w:eastAsia="zh-CN"/>
        </w:rPr>
        <w:t>上季度</w:t>
      </w:r>
      <w:r>
        <w:rPr>
          <w:rFonts w:hint="eastAsia" w:ascii="仿宋_GB2312" w:hAnsi="仿宋_GB2312" w:eastAsia="仿宋_GB2312" w:cs="仿宋_GB2312"/>
          <w:bCs/>
          <w:sz w:val="32"/>
          <w:szCs w:val="32"/>
        </w:rPr>
        <w:t>用车费用。支付方式为</w:t>
      </w:r>
      <w:r>
        <w:rPr>
          <w:rFonts w:hint="eastAsia" w:ascii="仿宋_GB2312" w:hAnsi="仿宋_GB2312" w:eastAsia="仿宋_GB2312" w:cs="仿宋_GB2312"/>
          <w:bCs/>
          <w:sz w:val="32"/>
          <w:szCs w:val="32"/>
          <w:lang w:val="en-US" w:eastAsia="zh-CN"/>
        </w:rPr>
        <w:t>电汇</w:t>
      </w:r>
      <w:r>
        <w:rPr>
          <w:rFonts w:hint="eastAsia" w:ascii="仿宋_GB2312" w:hAnsi="仿宋_GB2312" w:eastAsia="仿宋_GB2312" w:cs="仿宋_GB2312"/>
          <w:bCs/>
          <w:sz w:val="32"/>
          <w:szCs w:val="32"/>
        </w:rPr>
        <w:t>银行转账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应商于</w:t>
      </w:r>
      <w:r>
        <w:rPr>
          <w:rFonts w:ascii="仿宋_GB2312" w:hAnsi="仿宋_GB2312" w:eastAsia="仿宋_GB2312" w:cs="仿宋_GB2312"/>
          <w:color w:val="FFFFFF" w:themeColor="background1"/>
          <w:sz w:val="32"/>
          <w:szCs w:val="32"/>
          <w:highlight w:val="none"/>
          <w14:textFill>
            <w14:solidFill>
              <w14:schemeClr w14:val="bg1"/>
            </w14:solidFill>
          </w14:textFill>
        </w:rPr>
        <w:t>与</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采购</w:t>
      </w:r>
      <w:r>
        <w:rPr>
          <w:rFonts w:hint="eastAsia" w:ascii="仿宋_GB2312" w:hAnsi="仿宋_GB2312" w:eastAsia="仿宋_GB2312" w:cs="仿宋_GB2312"/>
          <w:color w:val="FFFFFF" w:themeColor="background1"/>
          <w:sz w:val="32"/>
          <w:szCs w:val="32"/>
          <w14:textFill>
            <w14:solidFill>
              <w14:schemeClr w14:val="bg1"/>
            </w14:solidFill>
          </w14:textFill>
        </w:rPr>
        <w:t>季度</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租车费，核对无误后，成交供应在收到发票</w:t>
      </w:r>
      <w:r>
        <w:rPr>
          <w:rFonts w:hint="eastAsia" w:ascii="仿宋_GB2312" w:hAnsi="仿宋_GB2312" w:eastAsia="仿宋_GB2312" w:cs="仿宋_GB2312"/>
          <w:color w:val="FFFFFF" w:themeColor="background1"/>
          <w:sz w:val="32"/>
          <w:szCs w:val="32"/>
          <w:highlight w:val="none"/>
          <w:lang w:val="en-US" w:eastAsia="zh-CN"/>
          <w14:textFill>
            <w14:solidFill>
              <w14:schemeClr w14:val="bg1"/>
            </w14:solidFill>
          </w14:textFill>
        </w:rPr>
        <w:t>后</w:t>
      </w:r>
      <w:r>
        <w:rPr>
          <w:rFonts w:ascii="仿宋_GB2312" w:hAnsi="仿宋_GB2312" w:eastAsia="仿宋_GB2312" w:cs="仿宋_GB2312"/>
          <w:color w:val="FFFFFF" w:themeColor="background1"/>
          <w:sz w:val="32"/>
          <w:szCs w:val="32"/>
          <w:highlight w:val="none"/>
          <w14:textFill>
            <w14:solidFill>
              <w14:schemeClr w14:val="bg1"/>
            </w14:solidFill>
          </w14:textFill>
        </w:rPr>
        <w:t>15</w:t>
      </w:r>
      <w:r>
        <w:rPr>
          <w:rFonts w:hint="eastAsia" w:ascii="仿宋_GB2312" w:hAnsi="仿宋_GB2312" w:eastAsia="仿宋_GB2312" w:cs="仿宋_GB2312"/>
          <w:color w:val="FFFFFF" w:themeColor="background1"/>
          <w:sz w:val="32"/>
          <w:szCs w:val="32"/>
          <w:highlight w:val="none"/>
          <w:lang w:val="en-US" w:eastAsia="zh-CN"/>
          <w14:textFill>
            <w14:solidFill>
              <w14:schemeClr w14:val="bg1"/>
            </w14:solidFill>
          </w14:textFill>
        </w:rPr>
        <w:t>个</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工作日</w:t>
      </w:r>
      <w:r>
        <w:rPr>
          <w:rFonts w:hint="eastAsia" w:ascii="仿宋_GB2312" w:hAnsi="仿宋_GB2312" w:eastAsia="仿宋_GB2312" w:cs="仿宋_GB2312"/>
          <w:color w:val="FFFFFF" w:themeColor="background1"/>
          <w:sz w:val="32"/>
          <w:szCs w:val="32"/>
          <w:highlight w:val="none"/>
          <w:lang w:val="en-US" w:eastAsia="zh-CN"/>
          <w14:textFill>
            <w14:solidFill>
              <w14:schemeClr w14:val="bg1"/>
            </w14:solidFill>
          </w14:textFill>
        </w:rPr>
        <w:t>内</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支付</w:t>
      </w:r>
      <w:r>
        <w:rPr>
          <w:rFonts w:hint="eastAsia" w:ascii="仿宋_GB2312" w:hAnsi="仿宋_GB2312" w:eastAsia="仿宋_GB2312" w:cs="仿宋_GB2312"/>
          <w:color w:val="FFFFFF" w:themeColor="background1"/>
          <w:sz w:val="32"/>
          <w:szCs w:val="32"/>
          <w:highlight w:val="none"/>
          <w:lang w:val="en-US" w:eastAsia="zh-CN"/>
          <w14:textFill>
            <w14:solidFill>
              <w14:schemeClr w14:val="bg1"/>
            </w14:solidFill>
          </w14:textFill>
        </w:rPr>
        <w:t>度</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用车费用。支付方式为</w:t>
      </w:r>
      <w:r>
        <w:rPr>
          <w:rFonts w:hint="eastAsia" w:ascii="仿宋_GB2312" w:hAnsi="仿宋_GB2312" w:eastAsia="仿宋_GB2312" w:cs="仿宋_GB2312"/>
          <w:color w:val="FFFFFF" w:themeColor="background1"/>
          <w:sz w:val="32"/>
          <w:szCs w:val="32"/>
          <w:highlight w:val="none"/>
          <w:lang w:val="en-US" w:eastAsia="zh-CN"/>
          <w14:textFill>
            <w14:solidFill>
              <w14:schemeClr w14:val="bg1"/>
            </w14:solidFill>
          </w14:textFill>
        </w:rPr>
        <w:t>电汇</w:t>
      </w:r>
      <w:r>
        <w:rPr>
          <w:rFonts w:hint="eastAsia" w:ascii="仿宋_GB2312" w:hAnsi="仿宋_GB2312" w:eastAsia="仿宋_GB2312" w:cs="仿宋_GB2312"/>
          <w:color w:val="FFFFFF" w:themeColor="background1"/>
          <w:sz w:val="32"/>
          <w:szCs w:val="32"/>
          <w:highlight w:val="none"/>
          <w14:textFill>
            <w14:solidFill>
              <w14:schemeClr w14:val="bg1"/>
            </w14:solidFill>
          </w14:textFill>
        </w:rPr>
        <w:t>银行转账</w:t>
      </w:r>
      <w:r>
        <w:rPr>
          <w:rFonts w:hint="eastAsia" w:ascii="仿宋_GB2312" w:hAnsi="仿宋_GB2312" w:eastAsia="仿宋_GB2312" w:cs="仿宋_GB2312"/>
          <w:color w:val="FFFFFF" w:themeColor="background1"/>
          <w:sz w:val="32"/>
          <w:szCs w:val="32"/>
          <w:highlight w:val="none"/>
          <w:lang w:eastAsia="zh-CN"/>
          <w14:textFill>
            <w14:solidFill>
              <w14:schemeClr w14:val="bg1"/>
            </w14:solidFill>
          </w14:textFill>
        </w:rPr>
        <w:t>。</w:t>
      </w:r>
    </w:p>
    <w:p>
      <w:pPr>
        <w:pStyle w:val="8"/>
        <w:adjustRightInd w:val="0"/>
        <w:snapToGrid w:val="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rPr>
        <w:t>二</w:t>
      </w:r>
      <w:r>
        <w:rPr>
          <w:rFonts w:hint="eastAsia" w:ascii="仿宋_GB2312" w:hAnsi="宋体" w:eastAsia="仿宋_GB2312" w:cs="Times New Roman"/>
          <w:b/>
          <w:sz w:val="28"/>
          <w:szCs w:val="28"/>
          <w:lang w:val="zh-CN"/>
        </w:rPr>
        <w:t>部分　</w:t>
      </w:r>
      <w:r>
        <w:rPr>
          <w:rFonts w:hint="eastAsia" w:ascii="仿宋_GB2312" w:hAnsi="宋体" w:eastAsia="仿宋_GB2312" w:cs="Times New Roman"/>
          <w:b/>
          <w:sz w:val="28"/>
          <w:szCs w:val="28"/>
        </w:rPr>
        <w:t>材料基本目录</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1、*项目报价表</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2、*公司《工商登记》《企业法人营业执照》《租赁许可证》</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3、*公司法定代表人证明（附身份证复印件）</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4、*委托代理人授权书（附身份证复印件）</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5、*需求响应表（需逐条响应）</w:t>
      </w:r>
    </w:p>
    <w:p>
      <w:pPr>
        <w:spacing w:line="540" w:lineRule="exact"/>
        <w:ind w:left="630" w:hanging="960" w:hanging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承诺书</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7、*车辆信息表（包括但不限于图片、行驶证等）</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8、*司机信息表（包括但不限于驾驶证）</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9、*服务方案</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10、</w:t>
      </w:r>
      <w:r>
        <w:rPr>
          <w:rFonts w:hint="eastAsia" w:ascii="宋体" w:hAnsi="宋体" w:eastAsia="宋体"/>
          <w:bCs/>
          <w:sz w:val="24"/>
        </w:rPr>
        <w:t>*</w:t>
      </w:r>
      <w:bookmarkStart w:id="0" w:name="_GoBack"/>
      <w:bookmarkEnd w:id="0"/>
      <w:r>
        <w:rPr>
          <w:rFonts w:hint="eastAsia" w:ascii="仿宋_GB2312" w:hAnsi="仿宋_GB2312" w:eastAsia="仿宋_GB2312" w:cs="仿宋_GB2312"/>
          <w:bCs/>
          <w:sz w:val="32"/>
          <w:szCs w:val="32"/>
          <w:highlight w:val="none"/>
        </w:rPr>
        <w:t>用户名单（同类型项目广东省内服务单位）</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11、*近三年同类项目合同关键页</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12、中小企业声明函（属于中小企业的供应商提供）</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注：监狱企业、残疾人福利单位视同小型、微型企业，均给予相同比例的价格扣除。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13、报价人认为需要提交的其它材料</w:t>
      </w:r>
    </w:p>
    <w:p>
      <w:pPr>
        <w:spacing w:line="540" w:lineRule="exact"/>
        <w:ind w:left="720" w:hanging="960" w:hangingChars="300"/>
        <w:jc w:val="left"/>
        <w:rPr>
          <w:rFonts w:hint="eastAsia" w:ascii="仿宋_GB2312" w:hAnsi="仿宋_GB2312" w:eastAsia="仿宋_GB2312" w:cs="仿宋_GB2312"/>
          <w:bCs/>
          <w:sz w:val="32"/>
          <w:szCs w:val="32"/>
          <w:highlight w:val="none"/>
        </w:rPr>
      </w:pP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说明：</w:t>
      </w:r>
    </w:p>
    <w:p>
      <w:pPr>
        <w:spacing w:line="540" w:lineRule="exact"/>
        <w:ind w:left="720" w:hanging="960" w:hangingChars="3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1、以上材料需加盖公章，按顺序摆放，均在有效期内。带星号（*）项为必交材料。</w:t>
      </w:r>
    </w:p>
    <w:p>
      <w:pPr>
        <w:spacing w:line="540" w:lineRule="exact"/>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2、材料中的任何重要的插字、涂改和增删，必须由法定代表人或经其正式授权的代表在旁边加盖公章或签字才有效。</w:t>
      </w:r>
    </w:p>
    <w:p>
      <w:pPr>
        <w:pStyle w:val="8"/>
        <w:adjustRightInd w:val="0"/>
        <w:snapToGrid w:val="0"/>
        <w:spacing w:line="300" w:lineRule="exact"/>
        <w:jc w:val="left"/>
        <w:rPr>
          <w:rFonts w:hint="eastAsia" w:ascii="仿宋_GB2312" w:hAnsi="仿宋_GB2312" w:eastAsia="仿宋_GB2312" w:cs="仿宋_GB2312"/>
          <w:kern w:val="0"/>
          <w:sz w:val="32"/>
          <w:szCs w:val="32"/>
          <w:highlight w:val="none"/>
        </w:rPr>
      </w:pPr>
    </w:p>
    <w:p>
      <w:pPr>
        <w:pStyle w:val="8"/>
        <w:adjustRightInd w:val="0"/>
        <w:snapToGrid w:val="0"/>
        <w:spacing w:line="300" w:lineRule="exact"/>
        <w:jc w:val="left"/>
        <w:rPr>
          <w:rFonts w:hint="eastAsia" w:ascii="仿宋_GB2312" w:hAnsi="仿宋_GB2312" w:eastAsia="仿宋_GB2312" w:cs="仿宋_GB2312"/>
          <w:kern w:val="0"/>
          <w:sz w:val="32"/>
          <w:szCs w:val="32"/>
          <w:highlight w:val="none"/>
        </w:rPr>
      </w:pPr>
    </w:p>
    <w:p>
      <w:pPr>
        <w:pStyle w:val="8"/>
        <w:adjustRightInd w:val="0"/>
        <w:snapToGrid w:val="0"/>
        <w:spacing w:line="300" w:lineRule="exact"/>
        <w:jc w:val="left"/>
        <w:rPr>
          <w:rFonts w:hint="eastAsia" w:ascii="仿宋_GB2312" w:hAnsi="仿宋_GB2312" w:eastAsia="仿宋_GB2312" w:cs="仿宋_GB2312"/>
          <w:kern w:val="0"/>
          <w:sz w:val="32"/>
          <w:szCs w:val="32"/>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highlight w:val="none"/>
        </w:rPr>
      </w:pPr>
    </w:p>
    <w:p>
      <w:pPr>
        <w:pStyle w:val="8"/>
        <w:adjustRightInd w:val="0"/>
        <w:snapToGrid w:val="0"/>
        <w:spacing w:line="300" w:lineRule="exact"/>
        <w:rPr>
          <w:rFonts w:ascii="仿宋_GB2312" w:hAnsi="宋体" w:eastAsia="仿宋_GB2312" w:cs="Times New Roman"/>
          <w:kern w:val="0"/>
          <w:sz w:val="24"/>
          <w:szCs w:val="24"/>
        </w:rPr>
      </w:pPr>
    </w:p>
    <w:p>
      <w:pPr>
        <w:rPr>
          <w:rFonts w:ascii="仿宋_GB2312" w:hAnsi="仿宋" w:eastAsia="仿宋_GB2312"/>
          <w:b/>
          <w:bCs/>
          <w:sz w:val="28"/>
          <w:szCs w:val="28"/>
        </w:rPr>
      </w:pPr>
      <w:r>
        <w:rPr>
          <w:rFonts w:hint="eastAsia" w:ascii="仿宋_GB2312" w:hAnsi="仿宋" w:eastAsia="仿宋_GB2312"/>
          <w:b/>
          <w:bCs/>
          <w:sz w:val="28"/>
          <w:szCs w:val="28"/>
        </w:rPr>
        <w:t>第三部分 材料格式</w:t>
      </w:r>
    </w:p>
    <w:p>
      <w:pPr>
        <w:rPr>
          <w:rFonts w:ascii="仿宋_GB2312" w:hAnsi="仿宋" w:eastAsia="仿宋_GB2312"/>
          <w:b/>
          <w:bCs/>
          <w:sz w:val="28"/>
          <w:szCs w:val="28"/>
        </w:rPr>
      </w:pPr>
      <w:r>
        <w:rPr>
          <w:rFonts w:hint="eastAsia" w:ascii="仿宋_GB2312" w:hAnsi="仿宋" w:eastAsia="仿宋_GB2312"/>
          <w:b/>
          <w:bCs/>
          <w:sz w:val="28"/>
          <w:szCs w:val="28"/>
        </w:rPr>
        <w:t>3.1封面</w:t>
      </w:r>
    </w:p>
    <w:p>
      <w:pPr>
        <w:pStyle w:val="8"/>
        <w:spacing w:line="600" w:lineRule="auto"/>
        <w:jc w:val="center"/>
        <w:rPr>
          <w:rFonts w:ascii="仿宋_GB2312" w:hAnsi="仿宋" w:eastAsia="仿宋_GB2312"/>
          <w:b/>
          <w:bCs/>
          <w:kern w:val="0"/>
          <w:sz w:val="32"/>
          <w:szCs w:val="32"/>
        </w:rPr>
      </w:pPr>
    </w:p>
    <w:p>
      <w:pPr>
        <w:pStyle w:val="8"/>
        <w:spacing w:line="600" w:lineRule="auto"/>
        <w:jc w:val="center"/>
        <w:rPr>
          <w:rFonts w:hAnsi="宋体" w:cs="宋体"/>
          <w:b/>
          <w:bCs/>
          <w:kern w:val="0"/>
          <w:sz w:val="32"/>
          <w:szCs w:val="32"/>
        </w:rPr>
      </w:pPr>
      <w:r>
        <w:rPr>
          <w:rFonts w:hint="eastAsia" w:hAnsi="宋体" w:cs="宋体"/>
          <w:b/>
          <w:bCs/>
          <w:kern w:val="0"/>
          <w:sz w:val="32"/>
          <w:szCs w:val="32"/>
        </w:rPr>
        <w:t>南方医科大学皮肤病医院</w:t>
      </w:r>
    </w:p>
    <w:p>
      <w:pPr>
        <w:pStyle w:val="8"/>
        <w:tabs>
          <w:tab w:val="left" w:pos="1260"/>
        </w:tabs>
        <w:spacing w:line="600" w:lineRule="auto"/>
        <w:jc w:val="center"/>
        <w:rPr>
          <w:rFonts w:hAnsi="宋体" w:cs="宋体"/>
          <w:b/>
          <w:kern w:val="0"/>
          <w:sz w:val="32"/>
          <w:szCs w:val="32"/>
        </w:rPr>
      </w:pPr>
      <w:r>
        <w:rPr>
          <w:rFonts w:hint="eastAsia" w:hAnsi="宋体" w:cs="宋体"/>
          <w:b/>
          <w:kern w:val="0"/>
          <w:sz w:val="32"/>
          <w:szCs w:val="32"/>
          <w:u w:val="single"/>
        </w:rPr>
        <w:t xml:space="preserve">            </w:t>
      </w:r>
      <w:r>
        <w:rPr>
          <w:rFonts w:hint="eastAsia" w:hAnsi="宋体" w:cs="宋体"/>
          <w:b/>
          <w:kern w:val="0"/>
          <w:sz w:val="32"/>
          <w:szCs w:val="32"/>
        </w:rPr>
        <w:t>采购项目</w:t>
      </w:r>
    </w:p>
    <w:p>
      <w:pPr>
        <w:pStyle w:val="8"/>
        <w:jc w:val="center"/>
        <w:rPr>
          <w:rFonts w:ascii="仿宋_GB2312" w:hAnsi="仿宋" w:eastAsia="仿宋_GB2312"/>
          <w:b/>
          <w:bCs/>
          <w:kern w:val="0"/>
          <w:sz w:val="32"/>
          <w:szCs w:val="32"/>
        </w:rPr>
      </w:pPr>
    </w:p>
    <w:p>
      <w:pPr>
        <w:pStyle w:val="8"/>
        <w:jc w:val="center"/>
        <w:rPr>
          <w:rFonts w:ascii="仿宋_GB2312" w:hAnsi="仿宋" w:eastAsia="仿宋_GB2312"/>
          <w:b/>
          <w:bCs/>
          <w:sz w:val="48"/>
          <w:szCs w:val="48"/>
        </w:rPr>
      </w:pPr>
      <w:r>
        <w:rPr>
          <w:rFonts w:hint="eastAsia" w:ascii="仿宋_GB2312" w:hAnsi="仿宋" w:eastAsia="仿宋_GB2312"/>
          <w:b/>
          <w:bCs/>
          <w:sz w:val="48"/>
          <w:szCs w:val="48"/>
        </w:rPr>
        <w:t xml:space="preserve"> </w:t>
      </w:r>
    </w:p>
    <w:p>
      <w:pPr>
        <w:pStyle w:val="8"/>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8"/>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8"/>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8"/>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8"/>
        <w:ind w:firstLine="843" w:firstLineChars="300"/>
        <w:rPr>
          <w:rFonts w:ascii="仿宋_GB2312" w:hAnsi="仿宋" w:eastAsia="仿宋_GB2312"/>
          <w:b/>
          <w:bCs/>
          <w:sz w:val="28"/>
          <w:szCs w:val="28"/>
        </w:rPr>
      </w:pPr>
    </w:p>
    <w:p>
      <w:pPr>
        <w:pStyle w:val="8"/>
        <w:ind w:firstLine="843" w:firstLineChars="300"/>
        <w:rPr>
          <w:rFonts w:ascii="仿宋_GB2312" w:hAnsi="仿宋" w:eastAsia="仿宋_GB2312"/>
          <w:b/>
          <w:bCs/>
          <w:sz w:val="28"/>
          <w:szCs w:val="28"/>
        </w:rPr>
      </w:pPr>
    </w:p>
    <w:p>
      <w:pPr>
        <w:pStyle w:val="8"/>
        <w:ind w:firstLine="843" w:firstLineChars="300"/>
        <w:rPr>
          <w:rFonts w:ascii="仿宋_GB2312" w:hAnsi="仿宋" w:eastAsia="仿宋_GB2312"/>
          <w:b/>
          <w:bCs/>
          <w:sz w:val="28"/>
          <w:szCs w:val="28"/>
        </w:rPr>
      </w:pPr>
    </w:p>
    <w:p>
      <w:pPr>
        <w:pStyle w:val="8"/>
        <w:ind w:firstLine="843" w:firstLineChars="300"/>
        <w:rPr>
          <w:rFonts w:ascii="仿宋_GB2312" w:hAnsi="仿宋" w:eastAsia="仿宋_GB2312"/>
          <w:b/>
          <w:bCs/>
          <w:sz w:val="28"/>
          <w:szCs w:val="28"/>
        </w:rPr>
      </w:pPr>
    </w:p>
    <w:p>
      <w:pPr>
        <w:pStyle w:val="8"/>
        <w:ind w:firstLine="843" w:firstLineChars="300"/>
        <w:rPr>
          <w:rFonts w:ascii="仿宋_GB2312" w:hAnsi="仿宋" w:eastAsia="仿宋_GB2312"/>
          <w:b/>
          <w:bCs/>
          <w:sz w:val="28"/>
          <w:szCs w:val="28"/>
        </w:rPr>
      </w:pPr>
    </w:p>
    <w:p>
      <w:pPr>
        <w:pStyle w:val="8"/>
        <w:ind w:firstLine="843" w:firstLineChars="300"/>
        <w:rPr>
          <w:rFonts w:ascii="仿宋_GB2312" w:hAnsi="仿宋" w:eastAsia="仿宋_GB2312"/>
          <w:b/>
          <w:bCs/>
          <w:sz w:val="28"/>
          <w:szCs w:val="28"/>
        </w:rPr>
      </w:pPr>
    </w:p>
    <w:p>
      <w:pPr>
        <w:pStyle w:val="8"/>
        <w:ind w:firstLine="0" w:firstLineChars="0"/>
        <w:rPr>
          <w:rFonts w:ascii="仿宋_GB2312" w:hAnsi="仿宋" w:eastAsia="仿宋_GB2312"/>
          <w:b/>
          <w:bCs/>
          <w:sz w:val="28"/>
          <w:szCs w:val="28"/>
        </w:rPr>
      </w:pPr>
    </w:p>
    <w:p>
      <w:pPr>
        <w:pStyle w:val="8"/>
        <w:rPr>
          <w:rFonts w:ascii="仿宋_GB2312" w:hAnsi="仿宋" w:eastAsia="仿宋_GB2312"/>
          <w:b/>
          <w:bCs/>
          <w:sz w:val="28"/>
          <w:szCs w:val="28"/>
        </w:rPr>
      </w:pPr>
    </w:p>
    <w:p>
      <w:pPr>
        <w:pStyle w:val="8"/>
        <w:ind w:firstLine="843" w:firstLineChars="300"/>
        <w:rPr>
          <w:rFonts w:ascii="仿宋_GB2312" w:hAnsi="仿宋" w:eastAsia="仿宋_GB2312"/>
          <w:b/>
          <w:bCs/>
          <w:sz w:val="32"/>
          <w:szCs w:val="32"/>
        </w:rPr>
      </w:pPr>
      <w:r>
        <w:rPr>
          <w:rFonts w:hint="eastAsia" w:ascii="仿宋_GB2312" w:hAnsi="仿宋" w:eastAsia="仿宋_GB2312"/>
          <w:b/>
          <w:bCs/>
          <w:sz w:val="28"/>
          <w:szCs w:val="28"/>
        </w:rPr>
        <w:t xml:space="preserve"> </w:t>
      </w:r>
    </w:p>
    <w:p>
      <w:pPr>
        <w:pStyle w:val="8"/>
        <w:spacing w:line="360" w:lineRule="auto"/>
        <w:ind w:firstLine="2570" w:firstLineChars="800"/>
        <w:rPr>
          <w:rFonts w:hAnsi="宋体" w:cs="宋体"/>
          <w:b/>
          <w:sz w:val="32"/>
          <w:szCs w:val="32"/>
          <w:u w:val="single"/>
        </w:rPr>
      </w:pPr>
      <w:r>
        <w:rPr>
          <w:rFonts w:hint="eastAsia" w:hAnsi="宋体" w:cs="宋体"/>
          <w:b/>
          <w:sz w:val="32"/>
          <w:szCs w:val="32"/>
        </w:rPr>
        <w:t>公司名称：</w:t>
      </w:r>
      <w:r>
        <w:rPr>
          <w:rFonts w:hint="eastAsia" w:hAnsi="宋体" w:cs="宋体"/>
          <w:b/>
          <w:sz w:val="32"/>
          <w:szCs w:val="32"/>
          <w:u w:val="single"/>
        </w:rPr>
        <w:t xml:space="preserve">                  </w:t>
      </w:r>
    </w:p>
    <w:p>
      <w:pPr>
        <w:pStyle w:val="8"/>
        <w:spacing w:line="360" w:lineRule="auto"/>
        <w:ind w:firstLine="2570" w:firstLineChars="800"/>
        <w:rPr>
          <w:rFonts w:hAnsi="宋体" w:cs="宋体"/>
          <w:b/>
          <w:sz w:val="32"/>
          <w:szCs w:val="32"/>
        </w:rPr>
      </w:pPr>
      <w:r>
        <w:rPr>
          <w:rFonts w:hint="eastAsia" w:hAnsi="宋体" w:cs="宋体"/>
          <w:b/>
          <w:sz w:val="32"/>
          <w:szCs w:val="32"/>
        </w:rPr>
        <w:t>联系人：</w:t>
      </w:r>
      <w:r>
        <w:rPr>
          <w:rFonts w:hint="eastAsia" w:hAnsi="宋体" w:cs="宋体"/>
          <w:b/>
          <w:sz w:val="32"/>
          <w:szCs w:val="32"/>
          <w:u w:val="single"/>
        </w:rPr>
        <w:t xml:space="preserve">                    </w:t>
      </w:r>
    </w:p>
    <w:p>
      <w:pPr>
        <w:pStyle w:val="8"/>
        <w:spacing w:line="360" w:lineRule="auto"/>
        <w:ind w:firstLine="2570" w:firstLineChars="800"/>
        <w:rPr>
          <w:rFonts w:hAnsi="宋体" w:cs="宋体"/>
          <w:b/>
          <w:sz w:val="32"/>
          <w:szCs w:val="32"/>
        </w:rPr>
      </w:pPr>
      <w:r>
        <w:rPr>
          <w:rFonts w:hint="eastAsia" w:hAnsi="宋体" w:cs="宋体"/>
          <w:b/>
          <w:sz w:val="32"/>
          <w:szCs w:val="32"/>
        </w:rPr>
        <w:t>联系电话：</w:t>
      </w:r>
      <w:r>
        <w:rPr>
          <w:rFonts w:hint="eastAsia" w:hAnsi="宋体" w:cs="宋体"/>
          <w:b/>
          <w:sz w:val="32"/>
          <w:szCs w:val="32"/>
          <w:u w:val="single"/>
        </w:rPr>
        <w:t xml:space="preserve">                  </w:t>
      </w:r>
    </w:p>
    <w:p>
      <w:pPr>
        <w:pStyle w:val="8"/>
        <w:spacing w:line="360" w:lineRule="auto"/>
        <w:ind w:firstLine="2570" w:firstLineChars="800"/>
        <w:rPr>
          <w:rFonts w:hAnsi="宋体" w:cs="宋体"/>
          <w:b/>
          <w:sz w:val="32"/>
          <w:szCs w:val="32"/>
        </w:rPr>
      </w:pPr>
      <w:r>
        <w:rPr>
          <w:rFonts w:hint="eastAsia" w:hAnsi="宋体" w:cs="宋体"/>
          <w:b/>
          <w:sz w:val="32"/>
          <w:szCs w:val="32"/>
        </w:rPr>
        <w:t>联系邮箱：</w:t>
      </w:r>
      <w:r>
        <w:rPr>
          <w:rFonts w:hint="eastAsia" w:hAnsi="宋体" w:cs="宋体"/>
          <w:b/>
          <w:sz w:val="32"/>
          <w:szCs w:val="32"/>
          <w:u w:val="single"/>
        </w:rPr>
        <w:t xml:space="preserve">                  </w:t>
      </w:r>
    </w:p>
    <w:p>
      <w:pPr>
        <w:pStyle w:val="8"/>
        <w:spacing w:line="360" w:lineRule="auto"/>
        <w:ind w:firstLine="2570" w:firstLineChars="800"/>
        <w:rPr>
          <w:rFonts w:hAnsi="宋体" w:cs="宋体"/>
          <w:b/>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sz w:val="32"/>
          <w:szCs w:val="32"/>
        </w:rPr>
        <w:t>日期：</w:t>
      </w:r>
      <w:r>
        <w:rPr>
          <w:rFonts w:hint="eastAsia" w:hAnsi="宋体" w:cs="宋体"/>
          <w:b/>
          <w:sz w:val="32"/>
          <w:szCs w:val="32"/>
          <w:u w:val="single"/>
        </w:rPr>
        <w:t xml:space="preserve">                  </w:t>
      </w:r>
    </w:p>
    <w:p>
      <w:pPr>
        <w:rPr>
          <w:rFonts w:ascii="仿宋_GB2312" w:eastAsia="仿宋_GB2312"/>
          <w:b/>
          <w:bCs/>
          <w:sz w:val="32"/>
          <w:szCs w:val="32"/>
        </w:rPr>
      </w:pPr>
      <w:r>
        <w:rPr>
          <w:rFonts w:hint="eastAsia" w:ascii="仿宋_GB2312" w:eastAsia="仿宋_GB2312"/>
          <w:b/>
          <w:bCs/>
          <w:sz w:val="32"/>
          <w:szCs w:val="32"/>
        </w:rPr>
        <w:t>3.2</w:t>
      </w:r>
    </w:p>
    <w:p>
      <w:pPr>
        <w:jc w:val="center"/>
        <w:rPr>
          <w:rFonts w:ascii="仿宋_GB2312" w:eastAsia="仿宋_GB2312"/>
          <w:b/>
          <w:bCs/>
          <w:sz w:val="32"/>
          <w:szCs w:val="32"/>
        </w:rPr>
      </w:pPr>
      <w:r>
        <w:rPr>
          <w:rFonts w:hint="eastAsia" w:ascii="仿宋_GB2312" w:eastAsia="仿宋_GB2312"/>
          <w:b/>
          <w:bCs/>
          <w:sz w:val="32"/>
          <w:szCs w:val="32"/>
        </w:rPr>
        <w:t>目录</w:t>
      </w:r>
    </w:p>
    <w:tbl>
      <w:tblPr>
        <w:tblStyle w:val="1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kern w:val="0"/>
                <w:sz w:val="28"/>
                <w:szCs w:val="28"/>
              </w:rPr>
            </w:pPr>
            <w:r>
              <w:rPr>
                <w:rFonts w:hint="eastAsia" w:ascii="仿宋_GB2312" w:hAnsi="宋体" w:eastAsia="仿宋_GB2312"/>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8"/>
                <w:szCs w:val="28"/>
              </w:rPr>
            </w:pPr>
            <w:r>
              <w:rPr>
                <w:rFonts w:hint="eastAsia" w:ascii="仿宋_GB2312" w:hAnsi="仿宋" w:eastAsia="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rPr>
                <w:sz w:val="24"/>
              </w:rPr>
            </w:pPr>
            <w:r>
              <w:rPr>
                <w:rFonts w:hint="eastAsia" w:ascii="宋体" w:hAnsi="宋体" w:eastAsia="宋体"/>
                <w:bCs/>
                <w:sz w:val="24"/>
              </w:rPr>
              <w:t>*项目报价表</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b/>
                <w:bCs/>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hAnsi="宋体"/>
                <w:bCs/>
                <w:sz w:val="24"/>
              </w:rPr>
            </w:pPr>
            <w:r>
              <w:rPr>
                <w:rFonts w:hint="eastAsia" w:ascii="宋体" w:hAnsi="宋体" w:eastAsia="宋体"/>
                <w:bCs/>
                <w:sz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sz w:val="24"/>
              </w:rPr>
            </w:pPr>
            <w:r>
              <w:rPr>
                <w:rFonts w:hint="eastAsia" w:ascii="宋体" w:hAnsi="宋体" w:eastAsia="宋体"/>
                <w:bCs/>
                <w:sz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sz w:val="24"/>
              </w:rPr>
            </w:pPr>
            <w:r>
              <w:rPr>
                <w:rFonts w:hint="eastAsia" w:ascii="宋体" w:hAnsi="宋体" w:eastAsia="宋体"/>
                <w:bCs/>
                <w:sz w:val="24"/>
              </w:rPr>
              <w:t>*公司代理人授权书（附身份证复印件）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sz w:val="24"/>
              </w:rPr>
            </w:pPr>
            <w:r>
              <w:rPr>
                <w:rFonts w:hint="eastAsia" w:ascii="宋体" w:hAnsi="宋体" w:eastAsia="宋体"/>
                <w:bCs/>
                <w:sz w:val="24"/>
              </w:rPr>
              <w:t>*承诺书</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sz w:val="24"/>
              </w:rPr>
            </w:pPr>
            <w:r>
              <w:rPr>
                <w:rFonts w:hint="eastAsia" w:ascii="宋体" w:hAnsi="宋体" w:eastAsia="宋体"/>
                <w:bCs/>
                <w:sz w:val="24"/>
              </w:rPr>
              <w:t>*车辆信息表</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sz w:val="24"/>
              </w:rPr>
            </w:pPr>
            <w:r>
              <w:rPr>
                <w:rFonts w:hint="eastAsia" w:ascii="宋体" w:hAnsi="宋体" w:eastAsia="宋体"/>
                <w:bCs/>
                <w:sz w:val="24"/>
              </w:rPr>
              <w:t>*司机信息表</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sz w:val="24"/>
              </w:rPr>
            </w:pPr>
            <w:r>
              <w:rPr>
                <w:rFonts w:hint="eastAsia" w:ascii="宋体" w:hAnsi="宋体" w:eastAsia="宋体"/>
                <w:bCs/>
                <w:sz w:val="24"/>
              </w:rPr>
              <w:t>*需求响应表</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rPr>
                <w:rFonts w:ascii="仿宋_GB2312" w:hAnsi="Calibri" w:eastAsia="宋体" w:cs="Times New Roman"/>
                <w:sz w:val="24"/>
              </w:rPr>
            </w:pPr>
            <w:r>
              <w:rPr>
                <w:rFonts w:hint="eastAsia" w:ascii="宋体" w:hAnsi="宋体" w:eastAsia="宋体"/>
                <w:bCs/>
                <w:sz w:val="24"/>
              </w:rPr>
              <w:t>*服务方案</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仿宋_GB2312" w:hAnsi="宋体" w:eastAsia="仿宋_GB2312"/>
                <w:bCs/>
                <w:sz w:val="24"/>
              </w:rPr>
            </w:pPr>
            <w:r>
              <w:rPr>
                <w:rFonts w:hint="eastAsia" w:ascii="宋体" w:hAnsi="宋体" w:eastAsia="宋体"/>
                <w:bCs/>
                <w:sz w:val="24"/>
              </w:rPr>
              <w:t>*用户名单</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仿宋_GB2312" w:hAnsi="宋体" w:eastAsia="仿宋_GB2312" w:cs="Times New Roman"/>
                <w:bCs/>
                <w:sz w:val="24"/>
              </w:rPr>
            </w:pPr>
            <w:r>
              <w:rPr>
                <w:rFonts w:hint="eastAsia" w:ascii="宋体" w:hAnsi="宋体" w:eastAsia="宋体"/>
                <w:bCs/>
                <w:sz w:val="24"/>
              </w:rPr>
              <w:t>*近三年同类项目合同关键页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bCs/>
                <w:sz w:val="24"/>
              </w:rPr>
            </w:pPr>
            <w:r>
              <w:rPr>
                <w:rFonts w:hint="eastAsia" w:ascii="宋体" w:hAnsi="宋体" w:eastAsia="宋体"/>
                <w:bCs/>
                <w:sz w:val="24"/>
              </w:rPr>
              <w:t>中小企业声明函</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仿宋_GB2312" w:hAnsi="宋体" w:eastAsia="仿宋_GB2312" w:cs="Times New Roman"/>
                <w:bCs/>
                <w:sz w:val="24"/>
              </w:rPr>
            </w:pPr>
            <w:r>
              <w:rPr>
                <w:rFonts w:hint="eastAsia" w:ascii="宋体" w:hAnsi="宋体" w:eastAsia="宋体"/>
                <w:bCs/>
                <w:sz w:val="24"/>
              </w:rPr>
              <w:t>报价人认为需要提交的其它材料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bl>
    <w:p>
      <w:pPr>
        <w:jc w:val="center"/>
        <w:rPr>
          <w:rFonts w:ascii="Calibri" w:hAnsi="Calibri" w:eastAsia="宋体" w:cs="Times New Roman"/>
          <w:szCs w:val="21"/>
        </w:rPr>
      </w:pPr>
      <w:r>
        <w:t xml:space="preserve"> </w:t>
      </w:r>
    </w:p>
    <w:p>
      <w:pPr>
        <w:rPr>
          <w:rFonts w:ascii="仿宋_GB2312" w:hAnsi="仿宋" w:eastAsia="仿宋_GB2312"/>
          <w:b/>
          <w:bCs/>
          <w:sz w:val="28"/>
          <w:szCs w:val="28"/>
        </w:rPr>
      </w:pPr>
    </w:p>
    <w:p>
      <w:pPr>
        <w:rPr>
          <w:rFonts w:ascii="仿宋_GB2312" w:hAnsi="仿宋" w:eastAsia="仿宋_GB2312"/>
          <w:b/>
          <w:bCs/>
          <w:sz w:val="28"/>
          <w:szCs w:val="28"/>
        </w:rPr>
      </w:pPr>
    </w:p>
    <w:p>
      <w:pPr>
        <w:rPr>
          <w:rFonts w:ascii="仿宋_GB2312" w:hAnsi="仿宋" w:eastAsia="仿宋_GB2312"/>
          <w:b/>
          <w:bCs/>
          <w:sz w:val="28"/>
          <w:szCs w:val="28"/>
        </w:rPr>
      </w:pPr>
    </w:p>
    <w:p>
      <w:pPr>
        <w:rPr>
          <w:rFonts w:ascii="仿宋_GB2312" w:hAnsi="仿宋" w:eastAsia="仿宋_GB2312"/>
          <w:b/>
          <w:bCs/>
          <w:sz w:val="28"/>
          <w:szCs w:val="28"/>
        </w:rPr>
      </w:pPr>
    </w:p>
    <w:p>
      <w:pPr>
        <w:rPr>
          <w:rFonts w:ascii="仿宋_GB2312" w:hAnsi="仿宋" w:eastAsia="仿宋_GB2312"/>
          <w:b/>
          <w:bCs/>
          <w:sz w:val="28"/>
          <w:szCs w:val="28"/>
        </w:rPr>
      </w:pPr>
    </w:p>
    <w:p>
      <w:pPr>
        <w:rPr>
          <w:rFonts w:ascii="仿宋_GB2312" w:hAnsi="仿宋" w:eastAsia="仿宋_GB2312"/>
          <w:b/>
          <w:bCs/>
          <w:sz w:val="28"/>
          <w:szCs w:val="28"/>
        </w:rPr>
      </w:pPr>
    </w:p>
    <w:p>
      <w:pPr>
        <w:rPr>
          <w:rFonts w:ascii="仿宋_GB2312" w:hAnsi="仿宋" w:eastAsia="仿宋_GB2312"/>
          <w:b/>
          <w:bCs/>
          <w:sz w:val="28"/>
          <w:szCs w:val="28"/>
        </w:rPr>
      </w:pPr>
    </w:p>
    <w:p>
      <w:pPr>
        <w:rPr>
          <w:rFonts w:ascii="仿宋_GB2312" w:eastAsia="仿宋_GB2312"/>
          <w:b/>
          <w:sz w:val="28"/>
          <w:szCs w:val="28"/>
        </w:rPr>
      </w:pPr>
      <w:r>
        <w:rPr>
          <w:rFonts w:hint="eastAsia" w:ascii="仿宋_GB2312" w:hAnsi="仿宋" w:eastAsia="仿宋_GB2312"/>
          <w:b/>
          <w:bCs/>
          <w:sz w:val="28"/>
          <w:szCs w:val="28"/>
        </w:rPr>
        <w:t>3.3法定代表人/负责人资格证明</w:t>
      </w:r>
      <w:r>
        <w:rPr>
          <w:rFonts w:hint="eastAsia" w:ascii="仿宋_GB2312" w:eastAsia="仿宋_GB2312"/>
          <w:b/>
          <w:sz w:val="28"/>
          <w:szCs w:val="28"/>
        </w:rPr>
        <w:t>书</w:t>
      </w:r>
    </w:p>
    <w:p>
      <w:pPr>
        <w:spacing w:line="480" w:lineRule="exact"/>
        <w:jc w:val="center"/>
        <w:rPr>
          <w:rFonts w:ascii="仿宋_GB2312" w:hAnsi="仿宋" w:eastAsia="仿宋_GB2312"/>
          <w:b/>
          <w:sz w:val="28"/>
          <w:szCs w:val="28"/>
        </w:rPr>
      </w:pPr>
    </w:p>
    <w:p>
      <w:pPr>
        <w:jc w:val="center"/>
        <w:rPr>
          <w:rFonts w:ascii="宋体" w:hAnsi="宋体" w:eastAsia="宋体"/>
          <w:b/>
          <w:bCs/>
          <w:sz w:val="24"/>
        </w:rPr>
      </w:pPr>
      <w:r>
        <w:rPr>
          <w:rFonts w:hint="eastAsia" w:ascii="宋体" w:hAnsi="宋体" w:eastAsia="宋体"/>
          <w:b/>
          <w:bCs/>
          <w:sz w:val="24"/>
        </w:rPr>
        <w:t>法定代表人/负责人资格证明书</w:t>
      </w:r>
    </w:p>
    <w:p>
      <w:pPr>
        <w:spacing w:line="480" w:lineRule="exact"/>
        <w:jc w:val="center"/>
        <w:rPr>
          <w:rFonts w:ascii="仿宋_GB2312" w:hAnsi="仿宋" w:eastAsia="仿宋_GB2312"/>
          <w:b/>
          <w:sz w:val="32"/>
          <w:szCs w:val="32"/>
        </w:rPr>
      </w:pPr>
    </w:p>
    <w:p>
      <w:pPr>
        <w:spacing w:line="500" w:lineRule="exact"/>
        <w:ind w:firstLine="480" w:firstLineChars="200"/>
        <w:rPr>
          <w:rFonts w:ascii="宋体" w:hAnsi="宋体" w:eastAsia="宋体" w:cs="宋体"/>
          <w:sz w:val="24"/>
        </w:rPr>
      </w:pPr>
      <w:r>
        <w:rPr>
          <w:rFonts w:hint="eastAsia" w:ascii="宋体" w:hAnsi="宋体" w:eastAsia="宋体" w:cs="宋体"/>
          <w:sz w:val="24"/>
        </w:rPr>
        <w:t>兹证明，</w:t>
      </w:r>
      <w:r>
        <w:rPr>
          <w:rFonts w:hint="eastAsia" w:ascii="宋体" w:hAnsi="宋体" w:eastAsia="宋体" w:cs="宋体"/>
          <w:sz w:val="24"/>
          <w:u w:val="single"/>
        </w:rPr>
        <w:t xml:space="preserve">           </w:t>
      </w:r>
      <w:r>
        <w:rPr>
          <w:rFonts w:hint="eastAsia" w:ascii="宋体" w:hAnsi="宋体" w:eastAsia="宋体" w:cs="宋体"/>
          <w:sz w:val="24"/>
        </w:rPr>
        <w:t>同志，</w:t>
      </w:r>
      <w:r>
        <w:rPr>
          <w:rFonts w:hint="eastAsia" w:ascii="宋体" w:hAnsi="宋体" w:eastAsia="宋体" w:cs="宋体"/>
          <w:sz w:val="24"/>
          <w:u w:val="single"/>
        </w:rPr>
        <w:t xml:space="preserve">        </w:t>
      </w:r>
      <w:r>
        <w:rPr>
          <w:rFonts w:hint="eastAsia" w:ascii="宋体" w:hAnsi="宋体" w:eastAsia="宋体" w:cs="宋体"/>
          <w:sz w:val="24"/>
        </w:rPr>
        <w:t>（性别），现任我司</w:t>
      </w:r>
      <w:r>
        <w:rPr>
          <w:rFonts w:hint="eastAsia" w:ascii="宋体" w:hAnsi="宋体" w:eastAsia="宋体" w:cs="宋体"/>
          <w:sz w:val="24"/>
          <w:u w:val="single"/>
        </w:rPr>
        <w:t xml:space="preserve">         </w:t>
      </w:r>
      <w:r>
        <w:rPr>
          <w:rFonts w:hint="eastAsia" w:ascii="宋体" w:hAnsi="宋体" w:eastAsia="宋体" w:cs="宋体"/>
          <w:sz w:val="24"/>
        </w:rPr>
        <w:t>职务，为本公司的法定代表人，特此证明。</w:t>
      </w:r>
    </w:p>
    <w:p>
      <w:pPr>
        <w:spacing w:line="500" w:lineRule="exact"/>
        <w:ind w:firstLine="480" w:firstLineChars="200"/>
        <w:jc w:val="left"/>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供应商法定代表人签字（盖章）</w:t>
      </w:r>
      <w:r>
        <w:rPr>
          <w:rFonts w:hint="eastAsia" w:ascii="宋体" w:hAnsi="宋体" w:eastAsia="宋体" w:cs="宋体"/>
          <w:snapToGrid w:val="0"/>
          <w:kern w:val="0"/>
          <w:sz w:val="24"/>
        </w:rPr>
        <w:t>：</w:t>
      </w:r>
      <w:r>
        <w:rPr>
          <w:rFonts w:hint="eastAsia" w:ascii="宋体" w:hAnsi="宋体" w:eastAsia="宋体" w:cs="宋体"/>
          <w:sz w:val="24"/>
          <w:u w:val="single"/>
        </w:rPr>
        <w:t xml:space="preserve">                         </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公司名称（盖章）：</w:t>
      </w:r>
      <w:r>
        <w:rPr>
          <w:rFonts w:hint="eastAsia" w:ascii="宋体" w:hAnsi="宋体" w:eastAsia="宋体" w:cs="宋体"/>
          <w:sz w:val="24"/>
          <w:u w:val="single"/>
        </w:rPr>
        <w:t xml:space="preserve">                                     </w:t>
      </w:r>
    </w:p>
    <w:p>
      <w:pPr>
        <w:ind w:firstLine="480" w:firstLineChars="200"/>
        <w:rPr>
          <w:rFonts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ind w:firstLine="480" w:firstLineChars="200"/>
        <w:rPr>
          <w:rFonts w:ascii="宋体" w:hAnsi="宋体" w:eastAsia="宋体" w:cs="宋体"/>
          <w:sz w:val="24"/>
          <w:u w:val="single"/>
        </w:rPr>
      </w:pPr>
    </w:p>
    <w:p>
      <w:pPr>
        <w:ind w:firstLine="480" w:firstLineChars="200"/>
        <w:rPr>
          <w:rFonts w:ascii="宋体" w:hAnsi="宋体" w:eastAsia="宋体" w:cs="宋体"/>
          <w:sz w:val="24"/>
          <w:u w:val="single"/>
        </w:rPr>
      </w:pPr>
    </w:p>
    <w:tbl>
      <w:tblPr>
        <w:tblStyle w:val="12"/>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rPr>
          <w:rFonts w:ascii="仿宋_GB2312" w:eastAsia="仿宋_GB2312"/>
          <w:b/>
          <w:bCs/>
          <w:sz w:val="28"/>
          <w:szCs w:val="28"/>
        </w:rPr>
      </w:pPr>
      <w:r>
        <w:rPr>
          <w:rFonts w:hint="eastAsia" w:ascii="仿宋_GB2312" w:hAnsi="仿宋" w:eastAsia="仿宋_GB2312"/>
          <w:b/>
          <w:bCs/>
          <w:sz w:val="28"/>
          <w:szCs w:val="28"/>
        </w:rPr>
        <w:t>3.4法定代表人</w:t>
      </w:r>
      <w:r>
        <w:rPr>
          <w:rFonts w:hint="eastAsia" w:ascii="仿宋_GB2312" w:eastAsia="仿宋_GB2312"/>
          <w:b/>
          <w:bCs/>
          <w:sz w:val="28"/>
          <w:szCs w:val="28"/>
        </w:rPr>
        <w:t>授权委托书</w:t>
      </w:r>
    </w:p>
    <w:p>
      <w:pPr>
        <w:jc w:val="center"/>
        <w:rPr>
          <w:rFonts w:ascii="宋体" w:hAnsi="宋体" w:eastAsia="宋体"/>
          <w:b/>
          <w:bCs/>
          <w:sz w:val="24"/>
        </w:rPr>
      </w:pPr>
    </w:p>
    <w:p>
      <w:pPr>
        <w:jc w:val="center"/>
        <w:rPr>
          <w:rFonts w:ascii="宋体" w:hAnsi="宋体" w:eastAsia="宋体"/>
          <w:b/>
          <w:bCs/>
          <w:sz w:val="24"/>
        </w:rPr>
      </w:pPr>
      <w:r>
        <w:rPr>
          <w:rFonts w:hint="eastAsia" w:ascii="宋体" w:hAnsi="宋体" w:eastAsia="宋体"/>
          <w:b/>
          <w:bCs/>
          <w:sz w:val="24"/>
        </w:rPr>
        <w:t>法定代表人/负责人授权委托书</w:t>
      </w:r>
    </w:p>
    <w:p>
      <w:pPr>
        <w:spacing w:line="360" w:lineRule="auto"/>
        <w:rPr>
          <w:rFonts w:ascii="宋体" w:hAnsi="宋体" w:eastAsia="宋体"/>
          <w:szCs w:val="21"/>
        </w:rPr>
      </w:pPr>
      <w:r>
        <w:rPr>
          <w:rFonts w:hint="eastAsia" w:ascii="宋体" w:hAnsi="宋体" w:eastAsia="宋体"/>
        </w:rPr>
        <w:t xml:space="preserve"> </w:t>
      </w:r>
    </w:p>
    <w:p>
      <w:pPr>
        <w:pStyle w:val="8"/>
        <w:spacing w:line="400" w:lineRule="exact"/>
        <w:jc w:val="left"/>
        <w:rPr>
          <w:rFonts w:hAnsi="宋体" w:cs="Times New Roman"/>
          <w:b/>
          <w:bCs/>
          <w:sz w:val="24"/>
          <w:szCs w:val="24"/>
        </w:rPr>
      </w:pPr>
      <w:r>
        <w:rPr>
          <w:rFonts w:hint="eastAsia" w:hAnsi="宋体"/>
          <w:b/>
          <w:bCs/>
          <w:sz w:val="24"/>
          <w:szCs w:val="24"/>
        </w:rPr>
        <w:t>本授权书声明：</w:t>
      </w:r>
    </w:p>
    <w:p>
      <w:pPr>
        <w:spacing w:line="360" w:lineRule="auto"/>
        <w:ind w:firstLine="480" w:firstLineChars="200"/>
        <w:rPr>
          <w:rFonts w:ascii="宋体" w:hAnsi="宋体" w:eastAsia="宋体" w:cs="Times New Roman"/>
          <w:sz w:val="24"/>
        </w:rPr>
      </w:pPr>
      <w:r>
        <w:rPr>
          <w:rFonts w:hint="eastAsia" w:ascii="宋体" w:hAnsi="宋体" w:eastAsia="宋体"/>
          <w:sz w:val="24"/>
        </w:rPr>
        <w:t>注册于</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（公司地址）</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rPr>
        <w:t>（公司名称）</w:t>
      </w:r>
    </w:p>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（法定代表人姓名、职务）代表本公司授权  </w:t>
      </w:r>
      <w:r>
        <w:rPr>
          <w:rFonts w:hint="eastAsia" w:ascii="宋体" w:hAnsi="宋体" w:eastAsia="宋体"/>
          <w:sz w:val="24"/>
          <w:u w:val="single"/>
        </w:rPr>
        <w:t xml:space="preserve">       </w:t>
      </w:r>
      <w:r>
        <w:rPr>
          <w:rFonts w:hint="eastAsia" w:ascii="宋体" w:hAnsi="宋体" w:eastAsia="宋体"/>
          <w:sz w:val="24"/>
        </w:rPr>
        <w:t>（被授权人的姓名、职务、联系方式）为本公司的合法代理人，以本公司名义负责处理在南方医科大学皮肤病医院</w:t>
      </w:r>
      <w:r>
        <w:rPr>
          <w:rFonts w:hint="eastAsia" w:ascii="宋体" w:hAnsi="宋体" w:eastAsia="宋体"/>
          <w:sz w:val="24"/>
          <w:u w:val="single"/>
        </w:rPr>
        <w:t xml:space="preserve">                          </w:t>
      </w:r>
      <w:r>
        <w:rPr>
          <w:rFonts w:hint="eastAsia" w:ascii="宋体" w:hAnsi="宋体" w:eastAsia="宋体"/>
          <w:sz w:val="24"/>
        </w:rPr>
        <w:t>项目中报名、院内谈判及合同签订事务。</w:t>
      </w:r>
    </w:p>
    <w:p>
      <w:pPr>
        <w:spacing w:line="500" w:lineRule="exact"/>
        <w:ind w:firstLine="480" w:firstLineChars="200"/>
        <w:rPr>
          <w:rFonts w:ascii="宋体" w:hAnsi="宋体" w:eastAsia="宋体"/>
          <w:sz w:val="24"/>
        </w:rPr>
      </w:pPr>
      <w:r>
        <w:rPr>
          <w:rFonts w:hint="eastAsia" w:ascii="宋体" w:hAnsi="宋体" w:eastAsia="宋体"/>
          <w:sz w:val="24"/>
        </w:rPr>
        <w:t>本授权书在签字盖章后生效，特此声明。</w:t>
      </w:r>
    </w:p>
    <w:p>
      <w:pPr>
        <w:spacing w:line="500" w:lineRule="exact"/>
        <w:ind w:firstLine="480" w:firstLineChars="200"/>
        <w:jc w:val="left"/>
        <w:rPr>
          <w:rFonts w:ascii="宋体" w:hAnsi="宋体" w:eastAsia="宋体"/>
          <w:sz w:val="24"/>
        </w:rPr>
      </w:pP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供应商法定代表人签字（盖章）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被授权人签字（盖章）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公司名称（盖章）：</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firstLine="480" w:firstLineChars="20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left="1"/>
        <w:rPr>
          <w:rFonts w:ascii="宋体" w:hAnsi="宋体" w:eastAsia="宋体"/>
          <w:szCs w:val="21"/>
        </w:rPr>
      </w:pPr>
      <w:r>
        <w:rPr>
          <w:rFonts w:hint="eastAsia" w:ascii="宋体" w:hAnsi="宋体" w:eastAsia="宋体"/>
        </w:rPr>
        <w:t xml:space="preserve"> </w:t>
      </w:r>
    </w:p>
    <w:p>
      <w:pPr>
        <w:ind w:left="1" w:firstLine="537" w:firstLineChars="224"/>
        <w:rPr>
          <w:rFonts w:ascii="宋体" w:hAnsi="宋体" w:eastAsia="宋体"/>
          <w:sz w:val="24"/>
        </w:rPr>
      </w:pPr>
      <w:r>
        <w:rPr>
          <w:rFonts w:hint="eastAsia" w:ascii="宋体" w:hAnsi="宋体" w:eastAsia="宋体"/>
          <w:sz w:val="24"/>
        </w:rPr>
        <w:t xml:space="preserve"> </w:t>
      </w:r>
    </w:p>
    <w:tbl>
      <w:tblPr>
        <w:tblStyle w:val="12"/>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pStyle w:val="8"/>
        <w:adjustRightInd w:val="0"/>
        <w:snapToGrid w:val="0"/>
        <w:spacing w:line="300" w:lineRule="exact"/>
        <w:rPr>
          <w:rFonts w:ascii="仿宋_GB2312" w:hAnsi="宋体" w:eastAsia="仿宋_GB2312"/>
          <w:b/>
          <w:sz w:val="28"/>
          <w:szCs w:val="28"/>
        </w:rPr>
      </w:pPr>
    </w:p>
    <w:p>
      <w:pPr>
        <w:rPr>
          <w:rFonts w:ascii="宋体" w:hAnsi="宋体" w:eastAsia="宋体" w:cs="宋体"/>
          <w:szCs w:val="21"/>
        </w:rPr>
      </w:pPr>
      <w:r>
        <w:rPr>
          <w:rFonts w:hint="eastAsia" w:ascii="仿宋_GB2312" w:eastAsia="仿宋_GB2312"/>
          <w:b/>
          <w:bCs/>
          <w:sz w:val="28"/>
          <w:szCs w:val="28"/>
        </w:rPr>
        <w:t>3.5 需求响应表（需逐条响应）</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宋体" w:hAnsi="宋体" w:eastAsia="宋体" w:cs="宋体"/>
                <w:bCs/>
                <w:sz w:val="24"/>
              </w:rPr>
            </w:pPr>
            <w:r>
              <w:rPr>
                <w:rFonts w:hint="eastAsia" w:ascii="宋体" w:hAnsi="宋体" w:eastAsia="宋体" w:cs="宋体"/>
                <w:bCs/>
                <w:sz w:val="24"/>
              </w:rPr>
              <w:t>序号</w:t>
            </w:r>
          </w:p>
        </w:tc>
        <w:tc>
          <w:tcPr>
            <w:tcW w:w="1716"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采购</w:t>
            </w:r>
            <w:r>
              <w:rPr>
                <w:rFonts w:hint="eastAsia" w:ascii="宋体" w:hAnsi="宋体" w:eastAsia="宋体" w:cs="宋体"/>
                <w:bCs/>
                <w:sz w:val="24"/>
                <w:lang w:val="en-US" w:eastAsia="zh-CN"/>
              </w:rPr>
              <w:t>方</w:t>
            </w:r>
            <w:r>
              <w:rPr>
                <w:rFonts w:hint="eastAsia" w:ascii="宋体" w:hAnsi="宋体" w:eastAsia="宋体" w:cs="宋体"/>
                <w:bCs/>
                <w:sz w:val="24"/>
              </w:rPr>
              <w:t>需求</w:t>
            </w:r>
          </w:p>
        </w:tc>
        <w:tc>
          <w:tcPr>
            <w:tcW w:w="3207"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实际响应</w:t>
            </w:r>
          </w:p>
          <w:p>
            <w:pPr>
              <w:spacing w:line="360" w:lineRule="exact"/>
              <w:jc w:val="center"/>
              <w:rPr>
                <w:rFonts w:ascii="宋体" w:hAnsi="宋体" w:eastAsia="宋体" w:cs="宋体"/>
                <w:bCs/>
                <w:sz w:val="24"/>
              </w:rPr>
            </w:pPr>
            <w:r>
              <w:rPr>
                <w:rFonts w:hint="eastAsia" w:ascii="宋体" w:hAnsi="宋体" w:eastAsia="宋体" w:cs="宋体"/>
                <w:bCs/>
                <w:sz w:val="24"/>
              </w:rPr>
              <w:t>(报价人应按货物/服务实际数据填写，不能照抄院方参数要求)</w:t>
            </w:r>
          </w:p>
        </w:tc>
        <w:tc>
          <w:tcPr>
            <w:tcW w:w="1890"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是否偏离</w:t>
            </w:r>
          </w:p>
          <w:p>
            <w:pPr>
              <w:spacing w:line="360" w:lineRule="exact"/>
              <w:jc w:val="center"/>
              <w:rPr>
                <w:rFonts w:ascii="宋体" w:hAnsi="宋体" w:eastAsia="宋体" w:cs="宋体"/>
                <w:bCs/>
                <w:sz w:val="24"/>
              </w:rPr>
            </w:pPr>
            <w:r>
              <w:rPr>
                <w:rFonts w:hint="eastAsia" w:ascii="宋体" w:hAnsi="宋体" w:eastAsia="宋体" w:cs="宋体"/>
                <w:bCs/>
                <w:sz w:val="24"/>
              </w:rPr>
              <w:t>（无偏离</w:t>
            </w:r>
          </w:p>
          <w:p>
            <w:pPr>
              <w:spacing w:line="360" w:lineRule="exact"/>
              <w:jc w:val="center"/>
              <w:rPr>
                <w:rFonts w:ascii="宋体" w:hAnsi="宋体" w:eastAsia="宋体" w:cs="宋体"/>
                <w:bCs/>
                <w:sz w:val="24"/>
              </w:rPr>
            </w:pPr>
            <w:r>
              <w:rPr>
                <w:rFonts w:hint="eastAsia" w:ascii="宋体" w:hAnsi="宋体" w:eastAsia="宋体" w:cs="宋体"/>
                <w:bCs/>
                <w:sz w:val="24"/>
              </w:rPr>
              <w:t>/正偏离</w:t>
            </w:r>
          </w:p>
          <w:p>
            <w:pPr>
              <w:spacing w:line="360" w:lineRule="exact"/>
              <w:jc w:val="center"/>
              <w:rPr>
                <w:rFonts w:ascii="宋体" w:hAnsi="宋体" w:eastAsia="宋体" w:cs="宋体"/>
                <w:bCs/>
                <w:sz w:val="24"/>
              </w:rPr>
            </w:pPr>
            <w:r>
              <w:rPr>
                <w:rFonts w:hint="eastAsia" w:ascii="宋体" w:hAnsi="宋体" w:eastAsia="宋体" w:cs="宋体"/>
                <w:bCs/>
                <w:sz w:val="24"/>
              </w:rPr>
              <w:t>/负偏离）</w:t>
            </w:r>
          </w:p>
        </w:tc>
        <w:tc>
          <w:tcPr>
            <w:tcW w:w="1157"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eastAsia="宋体" w:cs="宋体"/>
                <w:bCs/>
                <w:sz w:val="28"/>
                <w:szCs w:val="28"/>
              </w:rPr>
            </w:pPr>
            <w:r>
              <w:rPr>
                <w:rFonts w:hint="eastAsia" w:ascii="宋体" w:hAnsi="宋体" w:eastAsia="宋体" w:cs="宋体"/>
                <w:bCs/>
                <w:sz w:val="28"/>
                <w:szCs w:val="28"/>
              </w:rPr>
              <w:t>1</w:t>
            </w:r>
          </w:p>
        </w:tc>
        <w:tc>
          <w:tcPr>
            <w:tcW w:w="1716" w:type="dxa"/>
          </w:tcPr>
          <w:p>
            <w:pPr>
              <w:jc w:val="center"/>
              <w:rPr>
                <w:rFonts w:ascii="宋体" w:hAnsi="宋体" w:eastAsia="宋体" w:cs="宋体"/>
                <w:bCs/>
                <w:sz w:val="28"/>
                <w:szCs w:val="28"/>
              </w:rPr>
            </w:pPr>
          </w:p>
        </w:tc>
        <w:tc>
          <w:tcPr>
            <w:tcW w:w="3207" w:type="dxa"/>
          </w:tcPr>
          <w:p>
            <w:pPr>
              <w:rPr>
                <w:rFonts w:ascii="宋体" w:hAnsi="宋体" w:eastAsia="宋体" w:cs="宋体"/>
                <w:bCs/>
                <w:sz w:val="28"/>
                <w:szCs w:val="28"/>
              </w:rPr>
            </w:pPr>
          </w:p>
        </w:tc>
        <w:tc>
          <w:tcPr>
            <w:tcW w:w="1890" w:type="dxa"/>
          </w:tcPr>
          <w:p>
            <w:pPr>
              <w:rPr>
                <w:rFonts w:ascii="宋体" w:hAnsi="宋体" w:eastAsia="宋体" w:cs="宋体"/>
                <w:bCs/>
                <w:sz w:val="28"/>
                <w:szCs w:val="28"/>
              </w:rPr>
            </w:pPr>
          </w:p>
        </w:tc>
        <w:tc>
          <w:tcPr>
            <w:tcW w:w="1157"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eastAsia="宋体" w:cs="宋体"/>
                <w:bCs/>
                <w:sz w:val="28"/>
                <w:szCs w:val="28"/>
              </w:rPr>
            </w:pPr>
            <w:r>
              <w:rPr>
                <w:rFonts w:hint="eastAsia" w:ascii="宋体" w:hAnsi="宋体" w:eastAsia="宋体" w:cs="宋体"/>
                <w:bCs/>
                <w:sz w:val="28"/>
                <w:szCs w:val="28"/>
              </w:rPr>
              <w:t>2</w:t>
            </w:r>
          </w:p>
        </w:tc>
        <w:tc>
          <w:tcPr>
            <w:tcW w:w="1716" w:type="dxa"/>
          </w:tcPr>
          <w:p>
            <w:pPr>
              <w:jc w:val="center"/>
              <w:rPr>
                <w:rFonts w:ascii="宋体" w:hAnsi="宋体" w:eastAsia="宋体" w:cs="宋体"/>
                <w:bCs/>
                <w:sz w:val="28"/>
                <w:szCs w:val="28"/>
              </w:rPr>
            </w:pPr>
          </w:p>
        </w:tc>
        <w:tc>
          <w:tcPr>
            <w:tcW w:w="3207" w:type="dxa"/>
          </w:tcPr>
          <w:p>
            <w:pPr>
              <w:rPr>
                <w:rFonts w:ascii="宋体" w:hAnsi="宋体" w:eastAsia="宋体" w:cs="宋体"/>
                <w:bCs/>
                <w:sz w:val="28"/>
                <w:szCs w:val="28"/>
              </w:rPr>
            </w:pPr>
          </w:p>
        </w:tc>
        <w:tc>
          <w:tcPr>
            <w:tcW w:w="1890" w:type="dxa"/>
          </w:tcPr>
          <w:p>
            <w:pPr>
              <w:rPr>
                <w:rFonts w:ascii="宋体" w:hAnsi="宋体" w:eastAsia="宋体" w:cs="宋体"/>
                <w:bCs/>
                <w:sz w:val="28"/>
                <w:szCs w:val="28"/>
              </w:rPr>
            </w:pPr>
          </w:p>
        </w:tc>
        <w:tc>
          <w:tcPr>
            <w:tcW w:w="1157"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eastAsia="宋体" w:cs="宋体"/>
                <w:bCs/>
                <w:sz w:val="28"/>
                <w:szCs w:val="28"/>
              </w:rPr>
            </w:pPr>
            <w:r>
              <w:rPr>
                <w:rFonts w:hint="eastAsia" w:ascii="宋体" w:hAnsi="宋体" w:eastAsia="宋体" w:cs="宋体"/>
                <w:bCs/>
                <w:sz w:val="28"/>
                <w:szCs w:val="28"/>
              </w:rPr>
              <w:t>…</w:t>
            </w:r>
          </w:p>
        </w:tc>
        <w:tc>
          <w:tcPr>
            <w:tcW w:w="1716" w:type="dxa"/>
          </w:tcPr>
          <w:p>
            <w:pPr>
              <w:jc w:val="center"/>
              <w:rPr>
                <w:rFonts w:ascii="宋体" w:hAnsi="宋体" w:eastAsia="宋体" w:cs="宋体"/>
                <w:bCs/>
                <w:sz w:val="28"/>
                <w:szCs w:val="28"/>
              </w:rPr>
            </w:pPr>
          </w:p>
        </w:tc>
        <w:tc>
          <w:tcPr>
            <w:tcW w:w="3207" w:type="dxa"/>
          </w:tcPr>
          <w:p>
            <w:pPr>
              <w:rPr>
                <w:rFonts w:ascii="宋体" w:hAnsi="宋体" w:eastAsia="宋体" w:cs="宋体"/>
                <w:bCs/>
                <w:sz w:val="28"/>
                <w:szCs w:val="28"/>
              </w:rPr>
            </w:pPr>
          </w:p>
        </w:tc>
        <w:tc>
          <w:tcPr>
            <w:tcW w:w="1890" w:type="dxa"/>
          </w:tcPr>
          <w:p>
            <w:pPr>
              <w:rPr>
                <w:rFonts w:ascii="宋体" w:hAnsi="宋体" w:eastAsia="宋体" w:cs="宋体"/>
                <w:bCs/>
                <w:sz w:val="28"/>
                <w:szCs w:val="28"/>
              </w:rPr>
            </w:pPr>
          </w:p>
        </w:tc>
        <w:tc>
          <w:tcPr>
            <w:tcW w:w="1157" w:type="dxa"/>
          </w:tcPr>
          <w:p>
            <w:pPr>
              <w:rPr>
                <w:rFonts w:ascii="宋体" w:hAnsi="宋体" w:eastAsia="宋体" w:cs="宋体"/>
                <w:bCs/>
                <w:sz w:val="28"/>
                <w:szCs w:val="28"/>
              </w:rPr>
            </w:pPr>
          </w:p>
        </w:tc>
      </w:tr>
    </w:tbl>
    <w:p>
      <w:pPr>
        <w:pStyle w:val="2"/>
      </w:pPr>
    </w:p>
    <w:p/>
    <w:p>
      <w:pPr>
        <w:pStyle w:val="2"/>
      </w:pPr>
    </w:p>
    <w:p/>
    <w:p>
      <w:pPr>
        <w:pStyle w:val="2"/>
      </w:pPr>
    </w:p>
    <w:p/>
    <w:p>
      <w:pPr>
        <w:pStyle w:val="2"/>
      </w:pPr>
    </w:p>
    <w:p/>
    <w:p>
      <w:pPr>
        <w:pStyle w:val="2"/>
      </w:pPr>
    </w:p>
    <w:p/>
    <w:p>
      <w:pPr>
        <w:jc w:val="center"/>
        <w:rPr>
          <w:b/>
          <w:sz w:val="24"/>
        </w:rPr>
      </w:pPr>
    </w:p>
    <w:p>
      <w:pPr>
        <w:jc w:val="center"/>
        <w:rPr>
          <w:b/>
          <w:sz w:val="24"/>
        </w:rPr>
      </w:pPr>
    </w:p>
    <w:p>
      <w:pPr>
        <w:jc w:val="center"/>
        <w:rPr>
          <w:b/>
          <w:sz w:val="24"/>
        </w:rPr>
      </w:pPr>
    </w:p>
    <w:p>
      <w:r>
        <w:rPr>
          <w:rFonts w:hint="eastAsia" w:ascii="仿宋_GB2312" w:eastAsia="仿宋_GB2312"/>
          <w:b/>
          <w:bCs/>
          <w:sz w:val="28"/>
          <w:szCs w:val="28"/>
        </w:rPr>
        <w:t>3.5 中小企业声明函（以下格式文件由供应商根据需要选用）</w:t>
      </w:r>
    </w:p>
    <w:p/>
    <w:p>
      <w:pPr>
        <w:spacing w:line="360" w:lineRule="auto"/>
        <w:ind w:firstLine="480" w:firstLineChars="200"/>
        <w:rPr>
          <w:rFonts w:ascii="宋体" w:hAnsi="宋体" w:eastAsia="宋体"/>
          <w:sz w:val="24"/>
        </w:rPr>
      </w:pPr>
      <w:r>
        <w:rPr>
          <w:rFonts w:hint="eastAsia" w:ascii="宋体" w:hAnsi="宋体" w:eastAsia="宋体"/>
          <w:sz w:val="24"/>
        </w:rPr>
        <w:t>中小企业声明函（承接本项目服务为中小企业时提交本函，所属行业应符合本项目所属的批发业行业）</w:t>
      </w:r>
    </w:p>
    <w:p>
      <w:pPr>
        <w:rPr>
          <w:b/>
          <w:sz w:val="24"/>
        </w:rPr>
      </w:pPr>
    </w:p>
    <w:p>
      <w:pPr>
        <w:rPr>
          <w:b/>
          <w:sz w:val="24"/>
        </w:rPr>
      </w:pPr>
    </w:p>
    <w:p>
      <w:pPr>
        <w:jc w:val="center"/>
      </w:pPr>
      <w:r>
        <w:rPr>
          <w:rFonts w:hint="eastAsia" w:ascii="宋体" w:hAnsi="宋体" w:eastAsia="宋体"/>
          <w:b/>
          <w:bCs/>
          <w:sz w:val="24"/>
        </w:rPr>
        <w:t>中小企业声明函（服务）</w:t>
      </w:r>
    </w:p>
    <w:p>
      <w:pPr>
        <w:spacing w:line="360" w:lineRule="auto"/>
        <w:ind w:firstLine="480" w:firstLineChars="200"/>
        <w:rPr>
          <w:rFonts w:ascii="宋体" w:hAnsi="宋体" w:eastAsia="宋体"/>
          <w:sz w:val="24"/>
        </w:rPr>
      </w:pPr>
      <w:r>
        <w:rPr>
          <w:rFonts w:hint="eastAsia" w:ascii="宋体" w:hAnsi="宋体" w:eastAsia="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eastAsia="宋体"/>
          <w:sz w:val="24"/>
        </w:rPr>
      </w:pPr>
      <w:r>
        <w:rPr>
          <w:rFonts w:hint="eastAsia" w:ascii="宋体" w:hAnsi="宋体" w:eastAsia="宋体"/>
          <w:sz w:val="24"/>
        </w:rPr>
        <w:t>1.（标的名称），属于</w:t>
      </w:r>
      <w:r>
        <w:rPr>
          <w:rFonts w:hint="eastAsia" w:ascii="宋体" w:hAnsi="宋体" w:eastAsia="宋体"/>
          <w:sz w:val="24"/>
          <w:u w:val="single"/>
        </w:rPr>
        <w:t xml:space="preserve"> 批发业 </w:t>
      </w:r>
      <w:r>
        <w:rPr>
          <w:rFonts w:hint="eastAsia" w:ascii="宋体" w:hAnsi="宋体" w:eastAsia="宋体"/>
          <w:sz w:val="24"/>
        </w:rPr>
        <w:t>行业；承接企业为（企业名称），从业人员__________________人，营业收入为__________________万元，资产总额为__________________万元，属于（中型企业、小型企业、微型企业）；</w:t>
      </w:r>
    </w:p>
    <w:p>
      <w:pPr>
        <w:spacing w:line="360" w:lineRule="auto"/>
        <w:ind w:firstLine="480" w:firstLineChars="200"/>
        <w:rPr>
          <w:rFonts w:ascii="宋体" w:hAnsi="宋体" w:eastAsia="宋体"/>
          <w:sz w:val="24"/>
        </w:rPr>
      </w:pPr>
      <w:r>
        <w:rPr>
          <w:rFonts w:hint="eastAsia" w:ascii="宋体" w:hAnsi="宋体" w:eastAsia="宋体"/>
          <w:sz w:val="24"/>
        </w:rPr>
        <w:t>2.（标的名称），属于</w:t>
      </w:r>
      <w:r>
        <w:rPr>
          <w:rFonts w:hint="eastAsia" w:ascii="宋体" w:hAnsi="宋体" w:eastAsia="宋体"/>
          <w:sz w:val="24"/>
          <w:u w:val="single"/>
        </w:rPr>
        <w:t xml:space="preserve"> 批发业 </w:t>
      </w:r>
      <w:r>
        <w:rPr>
          <w:rFonts w:hint="eastAsia" w:ascii="宋体" w:hAnsi="宋体" w:eastAsia="宋体"/>
          <w:sz w:val="24"/>
        </w:rPr>
        <w:t>行业；承接企业为（企业名称），从业人员__________________人，营业收入为__________________万元，资产总额为__________________万元，属于（中型企业、小型企业、微型企业）；</w:t>
      </w:r>
    </w:p>
    <w:p>
      <w:pPr>
        <w:spacing w:line="360" w:lineRule="auto"/>
        <w:ind w:firstLine="480" w:firstLineChars="200"/>
        <w:rPr>
          <w:rFonts w:ascii="宋体" w:hAnsi="宋体" w:eastAsia="宋体"/>
          <w:sz w:val="24"/>
        </w:rPr>
      </w:pP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sz w:val="24"/>
        </w:rPr>
      </w:pPr>
      <w:r>
        <w:rPr>
          <w:rFonts w:hint="eastAsia" w:ascii="宋体" w:hAnsi="宋体" w:eastAsia="宋体"/>
          <w:sz w:val="24"/>
        </w:rPr>
        <w:t>本企业对上述声明内容的真实性负责。如有虚假，将依法承担相应责任。</w:t>
      </w:r>
    </w:p>
    <w:p>
      <w:pPr>
        <w:spacing w:line="480" w:lineRule="auto"/>
        <w:rPr>
          <w:rFonts w:ascii="宋体" w:hAnsi="宋体" w:eastAsia="宋体"/>
          <w:sz w:val="24"/>
        </w:rPr>
      </w:pPr>
      <w:r>
        <w:rPr>
          <w:rFonts w:hint="eastAsia" w:ascii="宋体" w:hAnsi="宋体" w:eastAsia="宋体"/>
          <w:sz w:val="24"/>
        </w:rPr>
        <w:t>企业名称（盖章）：__________________</w:t>
      </w:r>
    </w:p>
    <w:p>
      <w:pPr>
        <w:spacing w:line="480" w:lineRule="auto"/>
        <w:rPr>
          <w:rFonts w:ascii="宋体" w:hAnsi="宋体" w:eastAsia="宋体"/>
          <w:sz w:val="24"/>
        </w:rPr>
      </w:pPr>
      <w:r>
        <w:rPr>
          <w:rFonts w:hint="eastAsia" w:ascii="宋体" w:hAnsi="宋体" w:eastAsia="宋体"/>
          <w:sz w:val="24"/>
        </w:rPr>
        <w:t>日期： 年 月 日</w:t>
      </w:r>
    </w:p>
    <w:p>
      <w:pPr>
        <w:spacing w:line="360" w:lineRule="auto"/>
        <w:ind w:firstLine="480" w:firstLineChars="200"/>
        <w:rPr>
          <w:rFonts w:ascii="宋体" w:hAnsi="宋体" w:eastAsia="宋体"/>
          <w:sz w:val="24"/>
        </w:rPr>
      </w:pPr>
      <w:r>
        <w:rPr>
          <w:rFonts w:hint="eastAsia" w:ascii="宋体" w:hAnsi="宋体" w:eastAsia="宋体"/>
          <w:sz w:val="24"/>
        </w:rPr>
        <w:t>1：从业人员、营业收入、资产总额填报上一年度数据，无上一年度数据的新成立企业可不填报。</w:t>
      </w:r>
    </w:p>
    <w:p>
      <w:pPr>
        <w:spacing w:line="360" w:lineRule="auto"/>
        <w:ind w:firstLine="480" w:firstLineChars="200"/>
        <w:rPr>
          <w:rFonts w:ascii="宋体" w:hAnsi="宋体" w:eastAsia="宋体"/>
          <w:sz w:val="24"/>
        </w:rPr>
      </w:pPr>
      <w:r>
        <w:rPr>
          <w:rFonts w:hint="eastAsia" w:ascii="宋体" w:hAnsi="宋体" w:eastAsia="宋体"/>
          <w:sz w:val="24"/>
        </w:rPr>
        <w:t>2：投标人应当自行核实是否属于小微企业，并认真填写声明函，若有虚假将追究其责任。</w:t>
      </w:r>
    </w:p>
    <w:p>
      <w:pPr>
        <w:spacing w:line="360" w:lineRule="auto"/>
        <w:rPr>
          <w:rFonts w:ascii="宋体" w:hAnsi="宋体" w:eastAsia="宋体"/>
          <w:sz w:val="24"/>
        </w:rPr>
      </w:pPr>
    </w:p>
    <w:p>
      <w:pPr>
        <w:spacing w:line="360" w:lineRule="auto"/>
        <w:ind w:firstLine="480" w:firstLineChars="200"/>
        <w:rPr>
          <w:rFonts w:ascii="仿宋_GB2312" w:eastAsia="仿宋_GB2312"/>
          <w:b/>
          <w:bCs/>
          <w:sz w:val="28"/>
          <w:szCs w:val="28"/>
        </w:rPr>
      </w:pPr>
      <w:r>
        <w:rPr>
          <w:rFonts w:hint="eastAsia" w:ascii="宋体" w:hAnsi="宋体" w:eastAsia="宋体"/>
          <w:sz w:val="24"/>
        </w:rPr>
        <w:t>注：未提供或未填写视作未做声明。</w:t>
      </w:r>
    </w:p>
    <w:p>
      <w:r>
        <w:rPr>
          <w:rFonts w:hint="eastAsia" w:ascii="仿宋_GB2312" w:eastAsia="仿宋_GB2312"/>
          <w:b/>
          <w:bCs/>
          <w:sz w:val="28"/>
          <w:szCs w:val="28"/>
        </w:rPr>
        <w:t>3.6（以下格式文件由供应商根据需要选用）</w:t>
      </w:r>
    </w:p>
    <w:p>
      <w:pPr>
        <w:jc w:val="center"/>
        <w:rPr>
          <w:b/>
          <w:sz w:val="24"/>
        </w:rPr>
      </w:pPr>
    </w:p>
    <w:p>
      <w:pPr>
        <w:spacing w:line="360" w:lineRule="auto"/>
        <w:jc w:val="center"/>
      </w:pPr>
      <w:r>
        <w:rPr>
          <w:b/>
          <w:sz w:val="24"/>
        </w:rPr>
        <w:t>监狱企业</w:t>
      </w:r>
    </w:p>
    <w:p>
      <w:pPr>
        <w:spacing w:line="360" w:lineRule="auto"/>
        <w:ind w:firstLine="480" w:firstLineChars="200"/>
        <w:rPr>
          <w:rFonts w:ascii="宋体" w:hAnsi="宋体" w:eastAsia="宋体"/>
          <w:sz w:val="24"/>
        </w:rPr>
      </w:pPr>
      <w:r>
        <w:rPr>
          <w:rFonts w:hint="eastAsia" w:ascii="宋体" w:hAnsi="宋体" w:eastAsia="宋体"/>
          <w:sz w:val="24"/>
        </w:rPr>
        <w:t>提供由监狱管理局、戒毒管理局（含新疆生产建设兵团）出具的属于监狱企业的证明文件。</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 xml:space="preserve"> 注：未提供视作未做声明。</w:t>
      </w:r>
    </w:p>
    <w:p/>
    <w:p/>
    <w:p>
      <w:pPr>
        <w:rPr>
          <w:rFonts w:ascii="仿宋_GB2312" w:eastAsia="仿宋_GB2312"/>
          <w:b/>
          <w:bCs/>
          <w:sz w:val="28"/>
          <w:szCs w:val="28"/>
        </w:rPr>
      </w:pPr>
      <w:r>
        <w:rPr>
          <w:rFonts w:hint="eastAsia" w:ascii="仿宋_GB2312" w:eastAsia="仿宋_GB2312"/>
          <w:b/>
          <w:bCs/>
          <w:sz w:val="28"/>
          <w:szCs w:val="28"/>
        </w:rPr>
        <w:t>3.7残疾人福利性单位声明函（以下格式文件由供应商根据需要选用）</w:t>
      </w:r>
    </w:p>
    <w:p>
      <w:pPr>
        <w:jc w:val="center"/>
        <w:rPr>
          <w:b/>
          <w:sz w:val="24"/>
        </w:rPr>
      </w:pPr>
    </w:p>
    <w:p>
      <w:pPr>
        <w:spacing w:line="360" w:lineRule="auto"/>
        <w:jc w:val="center"/>
      </w:pPr>
      <w:r>
        <w:rPr>
          <w:b/>
          <w:sz w:val="24"/>
        </w:rPr>
        <w:t>残疾人福利性单位声明函</w:t>
      </w:r>
    </w:p>
    <w:p>
      <w:pPr>
        <w:spacing w:line="360" w:lineRule="auto"/>
        <w:ind w:firstLine="480" w:firstLineChars="200"/>
        <w:rPr>
          <w:rFonts w:ascii="宋体" w:hAnsi="宋体" w:eastAsia="宋体"/>
          <w:sz w:val="24"/>
        </w:rPr>
      </w:pPr>
      <w:r>
        <w:rPr>
          <w:rFonts w:hint="eastAsia" w:ascii="宋体" w:hAnsi="宋体" w:eastAsia="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rPr>
      </w:pPr>
      <w:r>
        <w:rPr>
          <w:rFonts w:hint="eastAsia" w:ascii="宋体" w:hAnsi="宋体" w:eastAsia="宋体"/>
          <w:sz w:val="24"/>
        </w:rPr>
        <w:t>本单位对上述声明的真实性负责。如有虚假，将依法承担相应责任。</w:t>
      </w:r>
    </w:p>
    <w:p>
      <w:pPr>
        <w:spacing w:line="480" w:lineRule="auto"/>
        <w:rPr>
          <w:rFonts w:ascii="宋体" w:hAnsi="宋体" w:eastAsia="宋体"/>
          <w:sz w:val="24"/>
        </w:rPr>
      </w:pPr>
      <w:r>
        <w:rPr>
          <w:rFonts w:hint="eastAsia" w:ascii="宋体" w:hAnsi="宋体" w:eastAsia="宋体"/>
          <w:sz w:val="24"/>
        </w:rPr>
        <w:t>单位名称（盖章）：__________________</w:t>
      </w:r>
    </w:p>
    <w:p>
      <w:pPr>
        <w:spacing w:line="480" w:lineRule="auto"/>
        <w:rPr>
          <w:rFonts w:ascii="宋体" w:hAnsi="宋体" w:eastAsia="宋体"/>
          <w:sz w:val="24"/>
        </w:rPr>
      </w:pPr>
      <w:r>
        <w:rPr>
          <w:rFonts w:hint="eastAsia" w:ascii="宋体" w:hAnsi="宋体" w:eastAsia="宋体"/>
          <w:sz w:val="24"/>
        </w:rPr>
        <w:t>日期： 年 月 日</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注：本函未填写或未提供视作未做声明。</w:t>
      </w:r>
    </w:p>
    <w:p>
      <w:pPr>
        <w:pStyle w:val="2"/>
      </w:pPr>
    </w:p>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9FF7B"/>
    <w:multiLevelType w:val="singleLevel"/>
    <w:tmpl w:val="ACF9FF7B"/>
    <w:lvl w:ilvl="0" w:tentative="0">
      <w:start w:val="1"/>
      <w:numFmt w:val="decimal"/>
      <w:lvlText w:val="%1."/>
      <w:lvlJc w:val="left"/>
      <w:pPr>
        <w:tabs>
          <w:tab w:val="left" w:pos="312"/>
        </w:tabs>
      </w:pPr>
    </w:lvl>
  </w:abstractNum>
  <w:abstractNum w:abstractNumId="1">
    <w:nsid w:val="51C25DC7"/>
    <w:multiLevelType w:val="singleLevel"/>
    <w:tmpl w:val="51C25DC7"/>
    <w:lvl w:ilvl="0" w:tentative="0">
      <w:start w:val="1"/>
      <w:numFmt w:val="chineseCounting"/>
      <w:suff w:val="space"/>
      <w:lvlText w:val="第%1部分"/>
      <w:lvlJc w:val="left"/>
      <w:rPr>
        <w:rFonts w:hint="eastAsia"/>
      </w:rPr>
    </w:lvl>
  </w:abstractNum>
  <w:abstractNum w:abstractNumId="2">
    <w:nsid w:val="654D571F"/>
    <w:multiLevelType w:val="singleLevel"/>
    <w:tmpl w:val="654D57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mNkZDFhM2U5ODkwZmJkNjNjODJhM2JiOGZlMzYifQ=="/>
  </w:docVars>
  <w:rsids>
    <w:rsidRoot w:val="00B17983"/>
    <w:rsid w:val="00010467"/>
    <w:rsid w:val="001E4D68"/>
    <w:rsid w:val="00296873"/>
    <w:rsid w:val="00380E81"/>
    <w:rsid w:val="003A6CC0"/>
    <w:rsid w:val="00423077"/>
    <w:rsid w:val="00446203"/>
    <w:rsid w:val="004A6F94"/>
    <w:rsid w:val="004B7886"/>
    <w:rsid w:val="005216C8"/>
    <w:rsid w:val="005660B6"/>
    <w:rsid w:val="005823DD"/>
    <w:rsid w:val="00622E91"/>
    <w:rsid w:val="00630BB9"/>
    <w:rsid w:val="00796F21"/>
    <w:rsid w:val="007F532D"/>
    <w:rsid w:val="00853A62"/>
    <w:rsid w:val="00950F1C"/>
    <w:rsid w:val="00A04405"/>
    <w:rsid w:val="00A45BDA"/>
    <w:rsid w:val="00B17983"/>
    <w:rsid w:val="00B64A68"/>
    <w:rsid w:val="00B83EC0"/>
    <w:rsid w:val="00BA002B"/>
    <w:rsid w:val="00C51EC6"/>
    <w:rsid w:val="00C65EF6"/>
    <w:rsid w:val="00C876DA"/>
    <w:rsid w:val="00CB3C13"/>
    <w:rsid w:val="00CE11C7"/>
    <w:rsid w:val="00D65C96"/>
    <w:rsid w:val="00D7207C"/>
    <w:rsid w:val="00D91401"/>
    <w:rsid w:val="00DA0C05"/>
    <w:rsid w:val="00E64128"/>
    <w:rsid w:val="00EA18BE"/>
    <w:rsid w:val="00EC590D"/>
    <w:rsid w:val="00F151A4"/>
    <w:rsid w:val="00F42C08"/>
    <w:rsid w:val="00F70D32"/>
    <w:rsid w:val="00FE0476"/>
    <w:rsid w:val="074F78D0"/>
    <w:rsid w:val="0A817296"/>
    <w:rsid w:val="0AB63603"/>
    <w:rsid w:val="0D9E5C44"/>
    <w:rsid w:val="0FA7221D"/>
    <w:rsid w:val="129E5D86"/>
    <w:rsid w:val="12E126B2"/>
    <w:rsid w:val="141B46A8"/>
    <w:rsid w:val="15F765D7"/>
    <w:rsid w:val="18C937BF"/>
    <w:rsid w:val="19A07467"/>
    <w:rsid w:val="1C6335DE"/>
    <w:rsid w:val="21C65756"/>
    <w:rsid w:val="2254532D"/>
    <w:rsid w:val="2310349F"/>
    <w:rsid w:val="23E80311"/>
    <w:rsid w:val="25C44658"/>
    <w:rsid w:val="299C6B5E"/>
    <w:rsid w:val="2D861B81"/>
    <w:rsid w:val="33B306CA"/>
    <w:rsid w:val="34C07164"/>
    <w:rsid w:val="384F5ADE"/>
    <w:rsid w:val="39DC637A"/>
    <w:rsid w:val="39EB74A8"/>
    <w:rsid w:val="3E8A5862"/>
    <w:rsid w:val="3EB41310"/>
    <w:rsid w:val="3EB71234"/>
    <w:rsid w:val="3F6E90CB"/>
    <w:rsid w:val="3FC25A0B"/>
    <w:rsid w:val="3FDD3D41"/>
    <w:rsid w:val="3FDE4B53"/>
    <w:rsid w:val="41AA69A0"/>
    <w:rsid w:val="41E954F6"/>
    <w:rsid w:val="42915B3F"/>
    <w:rsid w:val="436E5B0E"/>
    <w:rsid w:val="49165CDF"/>
    <w:rsid w:val="49A5461D"/>
    <w:rsid w:val="49F62067"/>
    <w:rsid w:val="4F372CEA"/>
    <w:rsid w:val="513841C9"/>
    <w:rsid w:val="518A5F9C"/>
    <w:rsid w:val="531B2F76"/>
    <w:rsid w:val="53EE0917"/>
    <w:rsid w:val="598274BE"/>
    <w:rsid w:val="5A2F12EF"/>
    <w:rsid w:val="5AF140A8"/>
    <w:rsid w:val="5B9D2539"/>
    <w:rsid w:val="5CC92E60"/>
    <w:rsid w:val="5D2D5649"/>
    <w:rsid w:val="5EB7042C"/>
    <w:rsid w:val="5FBFDD7C"/>
    <w:rsid w:val="61B71350"/>
    <w:rsid w:val="62AB01E9"/>
    <w:rsid w:val="65216E0E"/>
    <w:rsid w:val="66C74D32"/>
    <w:rsid w:val="679A4D10"/>
    <w:rsid w:val="67DD01B8"/>
    <w:rsid w:val="682302C3"/>
    <w:rsid w:val="693E216E"/>
    <w:rsid w:val="6D88489D"/>
    <w:rsid w:val="6F6873CF"/>
    <w:rsid w:val="6FD701C5"/>
    <w:rsid w:val="708E024B"/>
    <w:rsid w:val="72810C68"/>
    <w:rsid w:val="74606D66"/>
    <w:rsid w:val="75911804"/>
    <w:rsid w:val="771C45D5"/>
    <w:rsid w:val="777A74F5"/>
    <w:rsid w:val="7BE77A6D"/>
    <w:rsid w:val="7CC204BD"/>
    <w:rsid w:val="7D05692D"/>
    <w:rsid w:val="7D334BEC"/>
    <w:rsid w:val="7DBF046C"/>
    <w:rsid w:val="7E3A007F"/>
    <w:rsid w:val="B4FF89D7"/>
    <w:rsid w:val="DBFE7D43"/>
    <w:rsid w:val="E9FFF588"/>
    <w:rsid w:val="EBEFBC17"/>
    <w:rsid w:val="EFF1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Body Text Indent"/>
    <w:basedOn w:val="1"/>
    <w:link w:val="21"/>
    <w:unhideWhenUsed/>
    <w:qFormat/>
    <w:uiPriority w:val="99"/>
    <w:pPr>
      <w:ind w:firstLine="830" w:firstLineChars="352"/>
    </w:pPr>
    <w:rPr>
      <w:rFonts w:ascii="仿宋_GB2312" w:hAnsi="Calibri" w:eastAsia="仿宋_GB2312" w:cs="Times New Roman"/>
      <w:sz w:val="32"/>
      <w:szCs w:val="32"/>
    </w:rPr>
  </w:style>
  <w:style w:type="paragraph" w:styleId="8">
    <w:name w:val="Plain Text"/>
    <w:basedOn w:val="1"/>
    <w:link w:val="19"/>
    <w:qFormat/>
    <w:uiPriority w:val="99"/>
    <w:rPr>
      <w:rFonts w:ascii="宋体" w:hAnsi="Courier New" w:eastAsia="宋体" w:cs="Courier New"/>
      <w:szCs w:val="21"/>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页眉 Char"/>
    <w:basedOn w:val="14"/>
    <w:link w:val="10"/>
    <w:qFormat/>
    <w:uiPriority w:val="0"/>
    <w:rPr>
      <w:kern w:val="2"/>
      <w:sz w:val="18"/>
      <w:szCs w:val="18"/>
    </w:rPr>
  </w:style>
  <w:style w:type="character" w:customStyle="1" w:styleId="18">
    <w:name w:val="页脚 Char"/>
    <w:basedOn w:val="14"/>
    <w:link w:val="9"/>
    <w:qFormat/>
    <w:uiPriority w:val="0"/>
    <w:rPr>
      <w:kern w:val="2"/>
      <w:sz w:val="18"/>
      <w:szCs w:val="18"/>
    </w:rPr>
  </w:style>
  <w:style w:type="character" w:customStyle="1" w:styleId="19">
    <w:name w:val="纯文本 Char"/>
    <w:link w:val="8"/>
    <w:qFormat/>
    <w:uiPriority w:val="99"/>
    <w:rPr>
      <w:rFonts w:ascii="宋体" w:hAnsi="Courier New" w:eastAsia="宋体" w:cs="Courier New"/>
      <w:kern w:val="2"/>
      <w:sz w:val="21"/>
      <w:szCs w:val="21"/>
    </w:rPr>
  </w:style>
  <w:style w:type="character" w:customStyle="1" w:styleId="20">
    <w:name w:val="纯文本 Char1"/>
    <w:basedOn w:val="14"/>
    <w:qFormat/>
    <w:uiPriority w:val="0"/>
    <w:rPr>
      <w:rFonts w:ascii="宋体" w:hAnsi="Courier New" w:eastAsia="宋体" w:cs="Courier New"/>
      <w:kern w:val="2"/>
      <w:sz w:val="21"/>
      <w:szCs w:val="21"/>
    </w:rPr>
  </w:style>
  <w:style w:type="character" w:customStyle="1" w:styleId="21">
    <w:name w:val="正文文本缩进 Char"/>
    <w:basedOn w:val="14"/>
    <w:link w:val="7"/>
    <w:qFormat/>
    <w:uiPriority w:val="99"/>
    <w:rPr>
      <w:rFonts w:ascii="仿宋_GB2312" w:hAnsi="Calibri" w:eastAsia="仿宋_GB2312" w:cs="Times New Roman"/>
      <w:kern w:val="2"/>
      <w:sz w:val="32"/>
      <w:szCs w:val="32"/>
    </w:rPr>
  </w:style>
  <w:style w:type="paragraph" w:customStyle="1" w:styleId="22">
    <w:name w:val="样式 首行缩进:  2 字符"/>
    <w:basedOn w:val="1"/>
    <w:qFormat/>
    <w:uiPriority w:val="0"/>
    <w:pPr>
      <w:ind w:firstLine="600" w:firstLineChars="200"/>
    </w:pPr>
    <w:rPr>
      <w:rFonts w:cs="宋体"/>
      <w:sz w:val="28"/>
    </w:rPr>
  </w:style>
  <w:style w:type="paragraph" w:customStyle="1" w:styleId="23">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739</Words>
  <Characters>4216</Characters>
  <Lines>35</Lines>
  <Paragraphs>9</Paragraphs>
  <TotalTime>1</TotalTime>
  <ScaleCrop>false</ScaleCrop>
  <LinksUpToDate>false</LinksUpToDate>
  <CharactersWithSpaces>4946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user</dc:creator>
  <cp:lastModifiedBy>张惠贤</cp:lastModifiedBy>
  <dcterms:modified xsi:type="dcterms:W3CDTF">2023-08-07T07:30:37Z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15B577E564054320A22B89849B9FE924_13</vt:lpwstr>
  </property>
</Properties>
</file>