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宋体" w:hAnsi="宋体" w:eastAsia="宋体" w:cs="宋体"/>
          <w:sz w:val="32"/>
          <w:szCs w:val="32"/>
        </w:rPr>
      </w:pPr>
      <w:r>
        <w:rPr>
          <w:rFonts w:hint="eastAsia" w:ascii="宋体" w:hAnsi="宋体" w:eastAsia="宋体" w:cs="宋体"/>
          <w:sz w:val="32"/>
          <w:szCs w:val="32"/>
        </w:rPr>
        <w:t>附件一</w:t>
      </w: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报名须知</w:t>
      </w:r>
    </w:p>
    <w:p>
      <w:pPr>
        <w:rPr>
          <w:sz w:val="28"/>
          <w:szCs w:val="28"/>
        </w:rPr>
      </w:pPr>
    </w:p>
    <w:p>
      <w:pPr>
        <w:spacing w:line="560" w:lineRule="exact"/>
        <w:rPr>
          <w:rFonts w:ascii="仿宋_GB2312" w:eastAsia="仿宋_GB2312"/>
          <w:sz w:val="32"/>
          <w:szCs w:val="32"/>
        </w:rPr>
      </w:pPr>
      <w:r>
        <w:rPr>
          <w:rFonts w:hint="eastAsia" w:ascii="仿宋_GB2312" w:eastAsia="仿宋_GB2312"/>
          <w:sz w:val="32"/>
          <w:szCs w:val="32"/>
        </w:rPr>
        <w:t>各公司代表：</w:t>
      </w:r>
    </w:p>
    <w:p>
      <w:pPr>
        <w:widowControl/>
        <w:numPr>
          <w:ilvl w:val="0"/>
          <w:numId w:val="1"/>
        </w:numPr>
        <w:tabs>
          <w:tab w:val="left" w:pos="900"/>
        </w:tabs>
        <w:spacing w:line="56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报名方式：邮箱报名。将附件二</w:t>
      </w:r>
      <w:r>
        <w:rPr>
          <w:rFonts w:hint="eastAsia" w:ascii="仿宋_GB2312" w:eastAsia="仿宋_GB2312"/>
          <w:kern w:val="0"/>
          <w:sz w:val="32"/>
          <w:szCs w:val="32"/>
        </w:rPr>
        <w:t>可编辑</w:t>
      </w:r>
      <w:r>
        <w:rPr>
          <w:rFonts w:hint="eastAsia" w:ascii="仿宋_GB2312" w:eastAsia="仿宋_GB2312"/>
          <w:color w:val="000000"/>
          <w:kern w:val="0"/>
          <w:sz w:val="32"/>
          <w:szCs w:val="32"/>
        </w:rPr>
        <w:t>的电子版以附件形式发邮箱</w:t>
      </w:r>
      <w:r>
        <w:rPr>
          <w:rFonts w:hint="eastAsia" w:ascii="仿宋_GB2312" w:eastAsia="仿宋_GB2312"/>
          <w:color w:val="FF0000"/>
          <w:kern w:val="0"/>
          <w:sz w:val="32"/>
          <w:szCs w:val="32"/>
        </w:rPr>
        <w:t>smudh_zbcgb@163.com</w:t>
      </w:r>
      <w:r>
        <w:rPr>
          <w:rFonts w:hint="eastAsia" w:ascii="仿宋_GB2312" w:eastAsia="仿宋_GB2312"/>
          <w:color w:val="000000"/>
          <w:kern w:val="0"/>
          <w:sz w:val="32"/>
          <w:szCs w:val="32"/>
        </w:rPr>
        <w:t>（</w:t>
      </w:r>
      <w:r>
        <w:rPr>
          <w:rFonts w:hint="eastAsia" w:ascii="仿宋_GB2312" w:eastAsia="仿宋_GB2312"/>
          <w:color w:val="FF0000"/>
          <w:kern w:val="0"/>
          <w:sz w:val="32"/>
          <w:szCs w:val="32"/>
        </w:rPr>
        <w:t>文件命名为：项目名称+公司名称</w:t>
      </w:r>
      <w:r>
        <w:rPr>
          <w:rFonts w:hint="eastAsia" w:ascii="仿宋_GB2312" w:eastAsia="仿宋_GB2312"/>
          <w:color w:val="000000"/>
          <w:kern w:val="0"/>
          <w:sz w:val="32"/>
          <w:szCs w:val="32"/>
        </w:rPr>
        <w:t>）</w:t>
      </w:r>
    </w:p>
    <w:p>
      <w:pPr>
        <w:widowControl/>
        <w:numPr>
          <w:ilvl w:val="0"/>
          <w:numId w:val="1"/>
        </w:numPr>
        <w:tabs>
          <w:tab w:val="left" w:pos="900"/>
        </w:tabs>
        <w:spacing w:line="560" w:lineRule="exact"/>
        <w:ind w:firstLine="640" w:firstLineChars="200"/>
        <w:jc w:val="left"/>
        <w:rPr>
          <w:rFonts w:ascii="仿宋_GB2312" w:eastAsia="仿宋_GB2312"/>
          <w:color w:val="000000"/>
          <w:kern w:val="0"/>
          <w:sz w:val="32"/>
          <w:szCs w:val="32"/>
        </w:rPr>
      </w:pPr>
      <w:r>
        <w:rPr>
          <w:rFonts w:hint="eastAsia" w:ascii="仿宋_GB2312" w:eastAsia="仿宋_GB2312" w:cs="宋体"/>
          <w:color w:val="000000"/>
          <w:kern w:val="0"/>
          <w:sz w:val="32"/>
          <w:szCs w:val="32"/>
        </w:rPr>
        <w:t>纸质资料提交：请按</w:t>
      </w:r>
      <w:r>
        <w:rPr>
          <w:rFonts w:hint="eastAsia" w:ascii="仿宋_GB2312" w:eastAsia="仿宋_GB2312" w:cs="宋体"/>
          <w:color w:val="FF0000"/>
          <w:kern w:val="0"/>
          <w:sz w:val="32"/>
          <w:szCs w:val="32"/>
        </w:rPr>
        <w:t>第二部分：《材料基本目录》等要求</w:t>
      </w:r>
      <w:r>
        <w:rPr>
          <w:rFonts w:hint="eastAsia" w:ascii="仿宋_GB2312" w:eastAsia="仿宋_GB2312" w:cs="宋体"/>
          <w:color w:val="000000"/>
          <w:kern w:val="0"/>
          <w:sz w:val="32"/>
          <w:szCs w:val="32"/>
        </w:rPr>
        <w:t>做好</w:t>
      </w:r>
      <w:r>
        <w:rPr>
          <w:rFonts w:hint="eastAsia" w:ascii="仿宋_GB2312" w:eastAsia="仿宋_GB2312"/>
          <w:color w:val="FF0000"/>
          <w:kern w:val="0"/>
          <w:sz w:val="32"/>
          <w:szCs w:val="32"/>
        </w:rPr>
        <w:t>三</w:t>
      </w:r>
      <w:r>
        <w:rPr>
          <w:rFonts w:hint="eastAsia" w:ascii="仿宋_GB2312" w:eastAsia="仿宋_GB2312" w:cs="宋体"/>
          <w:color w:val="FF0000"/>
          <w:kern w:val="0"/>
          <w:sz w:val="32"/>
          <w:szCs w:val="32"/>
        </w:rPr>
        <w:t>份</w:t>
      </w:r>
      <w:r>
        <w:rPr>
          <w:rFonts w:hint="eastAsia" w:ascii="仿宋_GB2312" w:eastAsia="仿宋_GB2312" w:cs="宋体"/>
          <w:color w:val="000000"/>
          <w:kern w:val="0"/>
          <w:sz w:val="32"/>
          <w:szCs w:val="32"/>
        </w:rPr>
        <w:t>材料，在</w:t>
      </w:r>
      <w:r>
        <w:rPr>
          <w:rFonts w:hint="eastAsia" w:ascii="仿宋_GB2312" w:eastAsia="仿宋_GB2312" w:cs="宋体"/>
          <w:color w:val="000000"/>
          <w:kern w:val="0"/>
          <w:sz w:val="32"/>
          <w:szCs w:val="32"/>
          <w:u w:val="single"/>
        </w:rPr>
        <w:t>报名截止时间前</w:t>
      </w:r>
      <w:r>
        <w:rPr>
          <w:rFonts w:hint="eastAsia" w:ascii="仿宋_GB2312" w:eastAsia="仿宋_GB2312" w:cs="宋体"/>
          <w:color w:val="000000"/>
          <w:kern w:val="0"/>
          <w:sz w:val="32"/>
          <w:szCs w:val="32"/>
        </w:rPr>
        <w:t>送至/邮寄</w:t>
      </w:r>
      <w:r>
        <w:rPr>
          <w:rFonts w:hint="eastAsia" w:ascii="仿宋_GB2312" w:eastAsia="仿宋_GB2312" w:cs="宋体"/>
          <w:color w:val="000000"/>
          <w:kern w:val="0"/>
          <w:sz w:val="32"/>
          <w:szCs w:val="32"/>
          <w:u w:val="single"/>
        </w:rPr>
        <w:t>广州市越秀区麓景路7号老干大厦2楼招标采购办</w:t>
      </w:r>
      <w:r>
        <w:rPr>
          <w:rFonts w:hint="eastAsia" w:ascii="仿宋_GB2312" w:eastAsia="仿宋_GB2312" w:cs="宋体"/>
          <w:color w:val="000000"/>
          <w:kern w:val="0"/>
          <w:sz w:val="32"/>
          <w:szCs w:val="32"/>
        </w:rPr>
        <w:t>以便做好评审前的准备工作。</w:t>
      </w:r>
    </w:p>
    <w:p>
      <w:pPr>
        <w:widowControl/>
        <w:tabs>
          <w:tab w:val="left" w:pos="900"/>
        </w:tabs>
        <w:spacing w:line="56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三、院内评审时间另行通知。</w:t>
      </w:r>
    </w:p>
    <w:p>
      <w:pPr>
        <w:widowControl/>
        <w:tabs>
          <w:tab w:val="left" w:pos="900"/>
        </w:tabs>
        <w:spacing w:line="56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四、贵公司必须对所提供材料的真实性负责，如发现虚假材料将列入采购黑名单，并依法追究相关责任。</w:t>
      </w:r>
    </w:p>
    <w:p>
      <w:pPr>
        <w:widowControl/>
        <w:tabs>
          <w:tab w:val="left" w:pos="900"/>
        </w:tabs>
        <w:spacing w:line="56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五、单位负责人为同一人或者存在直接控股、管理关系的不同供应商，不得参加同一项目报价, 一经发现按废标处理并标记为不诚信供应商。</w:t>
      </w:r>
    </w:p>
    <w:p>
      <w:pPr>
        <w:spacing w:line="560" w:lineRule="exact"/>
        <w:ind w:firstLine="640" w:firstLineChars="200"/>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jc w:val="center"/>
        <w:rPr>
          <w:rFonts w:ascii="宋体" w:hAnsi="宋体" w:eastAsia="宋体" w:cs="宋体"/>
          <w:b/>
          <w:sz w:val="28"/>
          <w:szCs w:val="28"/>
        </w:rPr>
      </w:pPr>
    </w:p>
    <w:p>
      <w:pPr>
        <w:jc w:val="center"/>
        <w:rPr>
          <w:rFonts w:ascii="宋体" w:hAnsi="宋体" w:eastAsia="宋体" w:cs="宋体"/>
          <w:sz w:val="44"/>
          <w:szCs w:val="44"/>
        </w:rPr>
      </w:pPr>
    </w:p>
    <w:p>
      <w:pPr>
        <w:pStyle w:val="2"/>
        <w:ind w:firstLine="400"/>
        <w:rPr>
          <w:rFonts w:ascii="宋体" w:hAnsi="宋体" w:cs="宋体"/>
        </w:rPr>
      </w:pPr>
    </w:p>
    <w:p>
      <w:pPr>
        <w:jc w:val="center"/>
        <w:rPr>
          <w:rFonts w:ascii="宋体" w:hAnsi="宋体" w:eastAsia="宋体" w:cs="宋体"/>
          <w:sz w:val="44"/>
          <w:szCs w:val="44"/>
        </w:rPr>
      </w:pPr>
    </w:p>
    <w:p>
      <w:pPr>
        <w:jc w:val="center"/>
        <w:rPr>
          <w:rFonts w:ascii="宋体" w:hAnsi="宋体" w:eastAsia="宋体" w:cs="宋体"/>
          <w:sz w:val="44"/>
          <w:szCs w:val="44"/>
        </w:rPr>
      </w:pPr>
    </w:p>
    <w:p>
      <w:pPr>
        <w:jc w:val="center"/>
        <w:rPr>
          <w:rFonts w:ascii="宋体" w:hAnsi="宋体" w:eastAsia="宋体" w:cs="宋体"/>
          <w:sz w:val="44"/>
          <w:szCs w:val="44"/>
        </w:rPr>
      </w:pPr>
      <w:r>
        <w:rPr>
          <w:rFonts w:hint="eastAsia" w:ascii="宋体" w:hAnsi="宋体" w:eastAsia="宋体" w:cs="宋体"/>
          <w:sz w:val="44"/>
          <w:szCs w:val="44"/>
        </w:rPr>
        <w:t>目     录</w:t>
      </w:r>
    </w:p>
    <w:p>
      <w:pPr>
        <w:jc w:val="center"/>
        <w:rPr>
          <w:rFonts w:ascii="宋体" w:hAnsi="宋体" w:eastAsia="宋体" w:cs="宋体"/>
          <w:b/>
          <w:sz w:val="28"/>
          <w:szCs w:val="28"/>
        </w:rPr>
      </w:pPr>
    </w:p>
    <w:p>
      <w:pPr>
        <w:numPr>
          <w:ilvl w:val="0"/>
          <w:numId w:val="2"/>
        </w:numPr>
        <w:spacing w:line="480" w:lineRule="auto"/>
        <w:rPr>
          <w:rFonts w:ascii="宋体" w:hAnsi="宋体" w:eastAsia="宋体" w:cs="宋体"/>
          <w:sz w:val="32"/>
          <w:szCs w:val="32"/>
        </w:rPr>
      </w:pPr>
      <w:r>
        <w:rPr>
          <w:rFonts w:hint="eastAsia" w:ascii="宋体" w:hAnsi="宋体" w:eastAsia="宋体" w:cs="宋体"/>
          <w:sz w:val="32"/>
          <w:szCs w:val="32"/>
        </w:rPr>
        <w:t>用户需求书</w:t>
      </w:r>
    </w:p>
    <w:p>
      <w:pPr>
        <w:numPr>
          <w:ilvl w:val="0"/>
          <w:numId w:val="2"/>
        </w:numPr>
        <w:spacing w:line="480" w:lineRule="auto"/>
        <w:rPr>
          <w:rFonts w:ascii="宋体" w:hAnsi="宋体" w:eastAsia="宋体" w:cs="宋体"/>
          <w:sz w:val="32"/>
          <w:szCs w:val="32"/>
        </w:rPr>
      </w:pPr>
      <w:r>
        <w:rPr>
          <w:rFonts w:hint="eastAsia" w:ascii="宋体" w:hAnsi="宋体" w:eastAsia="宋体" w:cs="宋体"/>
          <w:sz w:val="32"/>
          <w:szCs w:val="32"/>
        </w:rPr>
        <w:t>材料基本目录</w:t>
      </w:r>
    </w:p>
    <w:p>
      <w:pPr>
        <w:spacing w:line="480" w:lineRule="auto"/>
        <w:rPr>
          <w:rFonts w:ascii="宋体" w:hAnsi="宋体" w:eastAsia="宋体" w:cs="宋体"/>
          <w:sz w:val="32"/>
          <w:szCs w:val="32"/>
        </w:rPr>
      </w:pPr>
      <w:r>
        <w:rPr>
          <w:rFonts w:hint="eastAsia" w:ascii="宋体" w:hAnsi="宋体" w:eastAsia="宋体" w:cs="宋体"/>
          <w:sz w:val="32"/>
          <w:szCs w:val="32"/>
        </w:rPr>
        <w:t>第三部分  材料格式</w:t>
      </w:r>
    </w:p>
    <w:p>
      <w:pPr>
        <w:rPr>
          <w:rFonts w:ascii="宋体" w:hAnsi="宋体" w:eastAsia="宋体" w:cs="宋体"/>
        </w:rPr>
      </w:pPr>
    </w:p>
    <w:p>
      <w:pPr>
        <w:pStyle w:val="3"/>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b/>
          <w:sz w:val="28"/>
          <w:szCs w:val="28"/>
        </w:rPr>
      </w:pPr>
      <w:r>
        <w:rPr>
          <w:rFonts w:hint="eastAsia" w:ascii="宋体" w:hAnsi="宋体" w:eastAsia="宋体" w:cs="宋体"/>
          <w:b/>
          <w:sz w:val="28"/>
          <w:szCs w:val="28"/>
        </w:rPr>
        <w:br w:type="page"/>
      </w:r>
    </w:p>
    <w:p>
      <w:pPr>
        <w:pStyle w:val="11"/>
        <w:adjustRightInd w:val="0"/>
        <w:snapToGrid w:val="0"/>
        <w:jc w:val="center"/>
        <w:rPr>
          <w:rFonts w:hAnsi="宋体" w:cs="宋体"/>
          <w:b/>
          <w:sz w:val="28"/>
          <w:szCs w:val="28"/>
        </w:rPr>
      </w:pPr>
      <w:r>
        <w:rPr>
          <w:rFonts w:hint="eastAsia" w:hAnsi="宋体" w:cs="宋体"/>
          <w:b/>
          <w:sz w:val="28"/>
          <w:szCs w:val="28"/>
        </w:rPr>
        <w:t>第一部分  用户需求书</w:t>
      </w:r>
    </w:p>
    <w:p>
      <w:pPr>
        <w:pStyle w:val="11"/>
        <w:adjustRightInd w:val="0"/>
        <w:snapToGrid w:val="0"/>
        <w:spacing w:line="500" w:lineRule="exact"/>
        <w:rPr>
          <w:rFonts w:hAnsi="宋体" w:cs="宋体"/>
          <w:b/>
          <w:sz w:val="24"/>
          <w:szCs w:val="24"/>
        </w:rPr>
      </w:pPr>
    </w:p>
    <w:p>
      <w:pPr>
        <w:pStyle w:val="11"/>
        <w:adjustRightInd w:val="0"/>
        <w:snapToGrid w:val="0"/>
        <w:spacing w:line="500" w:lineRule="exact"/>
        <w:ind w:firstLine="482" w:firstLineChars="200"/>
        <w:rPr>
          <w:rFonts w:hAnsi="宋体" w:cs="宋体"/>
          <w:b/>
          <w:sz w:val="24"/>
          <w:szCs w:val="24"/>
          <w:lang w:val="zh-CN"/>
        </w:rPr>
      </w:pPr>
      <w:r>
        <w:rPr>
          <w:rFonts w:hint="eastAsia" w:hAnsi="宋体" w:cs="宋体"/>
          <w:b/>
          <w:sz w:val="24"/>
          <w:szCs w:val="24"/>
        </w:rPr>
        <w:t>说明：</w:t>
      </w:r>
      <w:r>
        <w:rPr>
          <w:rFonts w:hint="eastAsia" w:hAnsi="宋体" w:cs="宋体"/>
          <w:b/>
          <w:sz w:val="24"/>
          <w:szCs w:val="24"/>
          <w:lang w:val="zh-CN"/>
        </w:rPr>
        <w:t>以下是本项目需求详细</w:t>
      </w:r>
      <w:r>
        <w:rPr>
          <w:rFonts w:hint="eastAsia" w:hAnsi="宋体" w:cs="宋体"/>
          <w:b/>
          <w:sz w:val="24"/>
          <w:szCs w:val="24"/>
        </w:rPr>
        <w:t>清单</w:t>
      </w:r>
      <w:r>
        <w:rPr>
          <w:rFonts w:hint="eastAsia" w:hAnsi="宋体" w:cs="宋体"/>
          <w:b/>
          <w:sz w:val="24"/>
          <w:szCs w:val="24"/>
          <w:lang w:val="zh-CN"/>
        </w:rPr>
        <w:t>部分，无任何针对性、倾向性和排他性，因市场了解的局限性，可能存在某些不足，仅为参考。</w:t>
      </w:r>
    </w:p>
    <w:p>
      <w:pPr>
        <w:pStyle w:val="11"/>
        <w:adjustRightInd w:val="0"/>
        <w:snapToGrid w:val="0"/>
        <w:spacing w:line="500" w:lineRule="exact"/>
        <w:rPr>
          <w:rFonts w:hAnsi="宋体" w:cs="宋体"/>
          <w:b/>
          <w:sz w:val="24"/>
          <w:szCs w:val="24"/>
          <w:lang w:val="zh-CN"/>
        </w:rPr>
      </w:pPr>
    </w:p>
    <w:p>
      <w:pPr>
        <w:pStyle w:val="11"/>
        <w:adjustRightInd w:val="0"/>
        <w:snapToGrid w:val="0"/>
        <w:spacing w:line="500" w:lineRule="exact"/>
        <w:ind w:firstLine="482" w:firstLineChars="200"/>
        <w:rPr>
          <w:rFonts w:hAnsi="宋体" w:cs="宋体"/>
          <w:b/>
          <w:sz w:val="24"/>
          <w:szCs w:val="24"/>
        </w:rPr>
      </w:pPr>
      <w:r>
        <w:rPr>
          <w:rFonts w:hint="eastAsia" w:hAnsi="宋体" w:cs="宋体"/>
          <w:b/>
          <w:sz w:val="24"/>
          <w:szCs w:val="24"/>
        </w:rPr>
        <w:t>一、项目要求</w:t>
      </w:r>
    </w:p>
    <w:p>
      <w:pPr>
        <w:spacing w:line="500" w:lineRule="exact"/>
        <w:ind w:firstLine="482" w:firstLineChars="200"/>
        <w:rPr>
          <w:rFonts w:ascii="宋体" w:hAnsi="宋体" w:eastAsia="宋体" w:cs="宋体"/>
          <w:sz w:val="24"/>
        </w:rPr>
      </w:pPr>
      <w:r>
        <w:rPr>
          <w:rFonts w:hint="eastAsia" w:ascii="宋体" w:hAnsi="宋体" w:eastAsia="宋体" w:cs="宋体"/>
          <w:b/>
          <w:sz w:val="24"/>
        </w:rPr>
        <w:t>1.服务范围：</w:t>
      </w:r>
      <w:r>
        <w:rPr>
          <w:rFonts w:hint="eastAsia" w:ascii="宋体" w:hAnsi="宋体" w:eastAsia="宋体" w:cs="宋体"/>
          <w:sz w:val="24"/>
        </w:rPr>
        <w:t>南方医科大学皮肤病医院总院、老干大厦院区、珠江新城医学美容中心</w:t>
      </w:r>
    </w:p>
    <w:p>
      <w:pPr>
        <w:spacing w:line="500" w:lineRule="exact"/>
        <w:ind w:firstLine="482" w:firstLineChars="200"/>
        <w:rPr>
          <w:rFonts w:ascii="宋体" w:hAnsi="宋体" w:eastAsia="宋体" w:cs="宋体"/>
          <w:sz w:val="24"/>
        </w:rPr>
      </w:pPr>
      <w:r>
        <w:rPr>
          <w:rFonts w:hint="eastAsia" w:ascii="宋体" w:hAnsi="宋体" w:eastAsia="宋体" w:cs="宋体"/>
          <w:b/>
          <w:sz w:val="24"/>
        </w:rPr>
        <w:t>2.服务期限：</w:t>
      </w:r>
      <w:r>
        <w:rPr>
          <w:rFonts w:hint="eastAsia" w:ascii="宋体" w:hAnsi="宋体" w:eastAsia="宋体" w:cs="宋体"/>
          <w:sz w:val="24"/>
        </w:rPr>
        <w:t>服务期限为壹年。</w:t>
      </w:r>
    </w:p>
    <w:p>
      <w:pPr>
        <w:spacing w:line="500" w:lineRule="exact"/>
        <w:ind w:firstLine="482" w:firstLineChars="200"/>
        <w:rPr>
          <w:rFonts w:ascii="宋体" w:hAnsi="宋体" w:eastAsia="宋体" w:cs="宋体"/>
          <w:b/>
          <w:sz w:val="24"/>
        </w:rPr>
      </w:pPr>
      <w:r>
        <w:rPr>
          <w:rFonts w:hint="eastAsia" w:ascii="宋体" w:hAnsi="宋体" w:eastAsia="宋体" w:cs="宋体"/>
          <w:b/>
          <w:sz w:val="24"/>
        </w:rPr>
        <w:t>3.服务内容：</w:t>
      </w:r>
    </w:p>
    <w:p>
      <w:pPr>
        <w:spacing w:line="500" w:lineRule="exact"/>
        <w:ind w:firstLine="540" w:firstLineChars="200"/>
        <w:rPr>
          <w:rFonts w:ascii="宋体" w:hAnsi="宋体" w:eastAsia="宋体" w:cs="宋体"/>
          <w:b/>
          <w:sz w:val="24"/>
        </w:rPr>
      </w:pPr>
      <w:r>
        <w:rPr>
          <w:rFonts w:ascii="微软雅黑" w:hAnsi="微软雅黑" w:eastAsia="微软雅黑" w:cs="微软雅黑"/>
          <w:color w:val="424242"/>
          <w:sz w:val="27"/>
          <w:szCs w:val="27"/>
          <w:shd w:val="clear" w:color="auto" w:fill="FFFFFF"/>
        </w:rPr>
        <w:t>★</w:t>
      </w:r>
      <w:r>
        <w:rPr>
          <w:rFonts w:hint="eastAsia" w:ascii="宋体" w:hAnsi="宋体" w:eastAsia="宋体" w:cs="宋体"/>
          <w:b/>
          <w:sz w:val="24"/>
        </w:rPr>
        <w:t>（1）本项目所涉及的服务包含灭虫及洗手间深度清洁消毒服务，服务方应全部响应，不得仅对部分服务内容响应，不得对服务内容进行分包、转包。</w:t>
      </w:r>
    </w:p>
    <w:p>
      <w:pPr>
        <w:pStyle w:val="8"/>
        <w:spacing w:line="500" w:lineRule="exact"/>
        <w:ind w:firstLine="482" w:firstLineChars="200"/>
        <w:rPr>
          <w:rFonts w:ascii="宋体" w:hAnsi="宋体" w:eastAsia="宋体" w:cs="宋体"/>
          <w:b/>
          <w:bCs/>
          <w:sz w:val="24"/>
        </w:rPr>
      </w:pPr>
      <w:r>
        <w:rPr>
          <w:rFonts w:hint="eastAsia" w:ascii="宋体" w:hAnsi="宋体" w:eastAsia="宋体" w:cs="宋体"/>
          <w:b/>
          <w:bCs/>
          <w:sz w:val="24"/>
        </w:rPr>
        <w:t>（2）灭虫服务：包括但不限于老鼠防制、蟑螂防制、蝇类防制、鼠臭跟进等其他相关服务，每周作业不少于1次。</w:t>
      </w:r>
    </w:p>
    <w:p>
      <w:pPr>
        <w:pStyle w:val="8"/>
        <w:spacing w:line="300" w:lineRule="exact"/>
        <w:jc w:val="center"/>
        <w:rPr>
          <w:rFonts w:ascii="宋体" w:hAnsi="宋体" w:eastAsia="宋体" w:cs="宋体"/>
          <w:b/>
          <w:bCs/>
          <w:sz w:val="24"/>
        </w:rPr>
      </w:pPr>
    </w:p>
    <w:p>
      <w:pPr>
        <w:pStyle w:val="8"/>
        <w:spacing w:line="300" w:lineRule="exact"/>
        <w:jc w:val="center"/>
        <w:rPr>
          <w:rFonts w:ascii="宋体" w:hAnsi="宋体" w:eastAsia="宋体" w:cs="宋体"/>
          <w:b/>
          <w:bCs/>
          <w:sz w:val="24"/>
        </w:rPr>
      </w:pPr>
      <w:r>
        <w:rPr>
          <w:rFonts w:hint="eastAsia" w:ascii="宋体" w:hAnsi="宋体" w:eastAsia="宋体" w:cs="宋体"/>
          <w:b/>
          <w:bCs/>
          <w:sz w:val="24"/>
        </w:rPr>
        <w:t>灭虫服务及</w:t>
      </w:r>
      <w:r>
        <w:rPr>
          <w:rFonts w:hint="eastAsia" w:ascii="宋体" w:hAnsi="宋体" w:eastAsia="宋体" w:cs="宋体"/>
          <w:b/>
          <w:sz w:val="24"/>
        </w:rPr>
        <w:t>设备配置表</w:t>
      </w:r>
    </w:p>
    <w:tbl>
      <w:tblPr>
        <w:tblStyle w:val="17"/>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98"/>
        <w:gridCol w:w="933"/>
        <w:gridCol w:w="2885"/>
        <w:gridCol w:w="831"/>
        <w:gridCol w:w="1020"/>
        <w:gridCol w:w="1315"/>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966" w:type="pct"/>
            <w:vAlign w:val="center"/>
          </w:tcPr>
          <w:p>
            <w:pPr>
              <w:pStyle w:val="8"/>
              <w:jc w:val="center"/>
              <w:rPr>
                <w:rFonts w:ascii="宋体" w:hAnsi="宋体" w:eastAsia="宋体" w:cs="宋体"/>
                <w:b/>
                <w:bCs/>
              </w:rPr>
            </w:pPr>
            <w:r>
              <w:rPr>
                <w:rFonts w:hint="eastAsia" w:ascii="宋体" w:hAnsi="宋体" w:eastAsia="宋体" w:cs="宋体"/>
                <w:b/>
                <w:bCs/>
              </w:rPr>
              <w:t>作业地点</w:t>
            </w:r>
          </w:p>
        </w:tc>
        <w:tc>
          <w:tcPr>
            <w:tcW w:w="475" w:type="pct"/>
            <w:vAlign w:val="center"/>
          </w:tcPr>
          <w:p>
            <w:pPr>
              <w:pStyle w:val="8"/>
              <w:jc w:val="center"/>
              <w:rPr>
                <w:rFonts w:ascii="宋体" w:hAnsi="宋体" w:eastAsia="宋体" w:cs="宋体"/>
                <w:b/>
                <w:bCs/>
              </w:rPr>
            </w:pPr>
            <w:r>
              <w:rPr>
                <w:rFonts w:hint="eastAsia" w:ascii="宋体" w:hAnsi="宋体" w:eastAsia="宋体" w:cs="宋体"/>
                <w:b/>
                <w:bCs/>
              </w:rPr>
              <w:t>内容</w:t>
            </w:r>
          </w:p>
        </w:tc>
        <w:tc>
          <w:tcPr>
            <w:tcW w:w="1468" w:type="pct"/>
            <w:vAlign w:val="center"/>
          </w:tcPr>
          <w:p>
            <w:pPr>
              <w:pStyle w:val="8"/>
              <w:jc w:val="center"/>
              <w:rPr>
                <w:rFonts w:ascii="宋体" w:hAnsi="宋体" w:eastAsia="宋体" w:cs="宋体"/>
                <w:b/>
                <w:bCs/>
              </w:rPr>
            </w:pPr>
            <w:r>
              <w:rPr>
                <w:rFonts w:hint="eastAsia" w:ascii="宋体" w:hAnsi="宋体" w:eastAsia="宋体" w:cs="宋体"/>
                <w:b/>
                <w:bCs/>
              </w:rPr>
              <w:t>方法</w:t>
            </w:r>
          </w:p>
        </w:tc>
        <w:tc>
          <w:tcPr>
            <w:tcW w:w="423" w:type="pct"/>
            <w:vAlign w:val="center"/>
          </w:tcPr>
          <w:p>
            <w:pPr>
              <w:pStyle w:val="8"/>
              <w:jc w:val="center"/>
              <w:rPr>
                <w:rFonts w:ascii="宋体" w:hAnsi="宋体" w:eastAsia="宋体" w:cs="宋体"/>
                <w:b/>
                <w:bCs/>
              </w:rPr>
            </w:pPr>
            <w:r>
              <w:rPr>
                <w:rFonts w:hint="eastAsia" w:ascii="宋体" w:hAnsi="宋体" w:eastAsia="宋体" w:cs="宋体"/>
                <w:b/>
                <w:bCs/>
              </w:rPr>
              <w:t>频率</w:t>
            </w:r>
          </w:p>
        </w:tc>
        <w:tc>
          <w:tcPr>
            <w:tcW w:w="519" w:type="pct"/>
            <w:vAlign w:val="center"/>
          </w:tcPr>
          <w:p>
            <w:pPr>
              <w:pStyle w:val="8"/>
              <w:jc w:val="center"/>
              <w:rPr>
                <w:rFonts w:ascii="宋体" w:hAnsi="宋体" w:eastAsia="宋体" w:cs="宋体"/>
                <w:b/>
                <w:bCs/>
              </w:rPr>
            </w:pPr>
            <w:r>
              <w:rPr>
                <w:rFonts w:hint="eastAsia" w:ascii="宋体" w:hAnsi="宋体" w:eastAsia="宋体" w:cs="宋体"/>
                <w:b/>
                <w:bCs/>
              </w:rPr>
              <w:t>配套设备</w:t>
            </w:r>
          </w:p>
        </w:tc>
        <w:tc>
          <w:tcPr>
            <w:tcW w:w="669" w:type="pct"/>
            <w:vAlign w:val="center"/>
          </w:tcPr>
          <w:p>
            <w:pPr>
              <w:pStyle w:val="8"/>
              <w:jc w:val="center"/>
              <w:rPr>
                <w:rFonts w:ascii="宋体" w:hAnsi="宋体" w:eastAsia="宋体" w:cs="宋体"/>
                <w:b/>
                <w:bCs/>
              </w:rPr>
            </w:pPr>
            <w:r>
              <w:rPr>
                <w:rFonts w:hint="eastAsia" w:ascii="宋体" w:hAnsi="宋体" w:eastAsia="宋体" w:cs="宋体"/>
                <w:b/>
                <w:bCs/>
              </w:rPr>
              <w:t>数量</w:t>
            </w:r>
          </w:p>
        </w:tc>
        <w:tc>
          <w:tcPr>
            <w:tcW w:w="477" w:type="pct"/>
            <w:vAlign w:val="center"/>
          </w:tcPr>
          <w:p>
            <w:pPr>
              <w:pStyle w:val="8"/>
              <w:jc w:val="center"/>
              <w:rPr>
                <w:rFonts w:ascii="宋体" w:hAnsi="宋体" w:eastAsia="宋体" w:cs="宋体"/>
                <w:b/>
                <w:bCs/>
              </w:rPr>
            </w:pPr>
            <w:r>
              <w:rPr>
                <w:rFonts w:hint="eastAsia" w:ascii="宋体" w:hAnsi="宋体" w:eastAsia="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6" w:type="pct"/>
            <w:vMerge w:val="restart"/>
            <w:vAlign w:val="center"/>
          </w:tcPr>
          <w:p>
            <w:r>
              <w:rPr>
                <w:rFonts w:hint="eastAsia"/>
              </w:rPr>
              <w:t xml:space="preserve">    南方医科大学皮肤病医院总院（广州市越秀区麓景路2号约15000平方米）1号楼共5层、2、3号楼共13层及所属围墙内的地面区域范围</w:t>
            </w:r>
          </w:p>
          <w:p>
            <w:r>
              <w:rPr>
                <w:rFonts w:hint="eastAsia"/>
              </w:rPr>
              <w:t xml:space="preserve">    南方医科大学皮肤病医院老干大厦院区（广州市越秀区麓景路7号约1200平方米）1层医学美容部、2层行政办公区</w:t>
            </w:r>
          </w:p>
          <w:p>
            <w:pPr>
              <w:rPr>
                <w:rFonts w:ascii="宋体" w:hAnsi="宋体" w:eastAsia="宋体" w:cs="宋体"/>
              </w:rPr>
            </w:pPr>
            <w:r>
              <w:rPr>
                <w:rFonts w:hint="eastAsia"/>
              </w:rPr>
              <w:t xml:space="preserve">    南方医科大学皮肤病医院珠江新城医学美容中心（广州市天河区金穗路46号之一1-2层约1000平方米）</w:t>
            </w:r>
          </w:p>
        </w:tc>
        <w:tc>
          <w:tcPr>
            <w:tcW w:w="475" w:type="pct"/>
            <w:vAlign w:val="center"/>
          </w:tcPr>
          <w:p>
            <w:pPr>
              <w:pStyle w:val="8"/>
              <w:jc w:val="center"/>
              <w:rPr>
                <w:rFonts w:ascii="宋体" w:hAnsi="宋体" w:eastAsia="宋体" w:cs="宋体"/>
              </w:rPr>
            </w:pPr>
            <w:r>
              <w:rPr>
                <w:rFonts w:hint="eastAsia" w:ascii="宋体" w:hAnsi="宋体" w:eastAsia="宋体" w:cs="宋体"/>
              </w:rPr>
              <w:t>老鼠控制</w:t>
            </w:r>
          </w:p>
        </w:tc>
        <w:tc>
          <w:tcPr>
            <w:tcW w:w="1468" w:type="pct"/>
            <w:vAlign w:val="center"/>
          </w:tcPr>
          <w:p>
            <w:pPr>
              <w:pStyle w:val="8"/>
              <w:rPr>
                <w:rFonts w:ascii="宋体" w:hAnsi="宋体" w:eastAsia="宋体" w:cs="宋体"/>
              </w:rPr>
            </w:pPr>
            <w:r>
              <w:rPr>
                <w:rFonts w:hint="eastAsia" w:ascii="宋体" w:hAnsi="宋体" w:eastAsia="宋体" w:cs="宋体"/>
              </w:rPr>
              <w:t>使用安全药饵及鼠板处理，根据出没痕迹于每次服务改位施药，使老鼠无法适应，有效解决鼠患。</w:t>
            </w:r>
          </w:p>
        </w:tc>
        <w:tc>
          <w:tcPr>
            <w:tcW w:w="423" w:type="pct"/>
            <w:vMerge w:val="restart"/>
            <w:vAlign w:val="center"/>
          </w:tcPr>
          <w:p>
            <w:pPr>
              <w:pStyle w:val="8"/>
              <w:jc w:val="left"/>
              <w:rPr>
                <w:rFonts w:ascii="宋体" w:hAnsi="宋体" w:eastAsia="宋体" w:cs="宋体"/>
              </w:rPr>
            </w:pPr>
            <w:r>
              <w:rPr>
                <w:rFonts w:hint="eastAsia" w:ascii="宋体" w:hAnsi="宋体" w:eastAsia="宋体" w:cs="宋体"/>
              </w:rPr>
              <w:t>每周不少于1次常规维护服务</w:t>
            </w:r>
          </w:p>
        </w:tc>
        <w:tc>
          <w:tcPr>
            <w:tcW w:w="519" w:type="pct"/>
            <w:vAlign w:val="center"/>
          </w:tcPr>
          <w:p>
            <w:pPr>
              <w:pStyle w:val="8"/>
              <w:rPr>
                <w:rFonts w:ascii="宋体" w:hAnsi="宋体" w:eastAsia="宋体" w:cs="宋体"/>
              </w:rPr>
            </w:pPr>
            <w:r>
              <w:rPr>
                <w:rFonts w:hint="eastAsia" w:ascii="宋体" w:hAnsi="宋体" w:eastAsia="宋体" w:cs="宋体"/>
              </w:rPr>
              <w:t>防鼠设备灭鼠药</w:t>
            </w:r>
          </w:p>
        </w:tc>
        <w:tc>
          <w:tcPr>
            <w:tcW w:w="669" w:type="pct"/>
            <w:vAlign w:val="center"/>
          </w:tcPr>
          <w:p>
            <w:pPr>
              <w:pStyle w:val="8"/>
              <w:rPr>
                <w:rFonts w:ascii="宋体" w:hAnsi="宋体" w:eastAsia="宋体" w:cs="宋体"/>
              </w:rPr>
            </w:pPr>
            <w:r>
              <w:rPr>
                <w:rFonts w:hint="eastAsia" w:ascii="宋体" w:hAnsi="宋体" w:eastAsia="宋体" w:cs="宋体"/>
              </w:rPr>
              <w:t>设备不少于12套，药剂按实际使用投放</w:t>
            </w:r>
          </w:p>
        </w:tc>
        <w:tc>
          <w:tcPr>
            <w:tcW w:w="477" w:type="pct"/>
            <w:vMerge w:val="restart"/>
            <w:vAlign w:val="center"/>
          </w:tcPr>
          <w:p>
            <w:pPr>
              <w:pStyle w:val="8"/>
              <w:rPr>
                <w:rFonts w:ascii="宋体" w:hAnsi="宋体" w:eastAsia="宋体" w:cs="宋体"/>
              </w:rPr>
            </w:pPr>
            <w:r>
              <w:rPr>
                <w:rFonts w:hint="eastAsia" w:ascii="宋体" w:hAnsi="宋体" w:eastAsia="宋体" w:cs="宋体"/>
              </w:rPr>
              <w:t>如遇设备损坏、物料缺漏，及时更换、补充。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6" w:type="pct"/>
            <w:vMerge w:val="continue"/>
            <w:vAlign w:val="center"/>
          </w:tcPr>
          <w:p>
            <w:pPr>
              <w:spacing w:before="69" w:line="501" w:lineRule="auto"/>
              <w:ind w:left="820"/>
              <w:rPr>
                <w:rFonts w:ascii="宋体" w:hAnsi="宋体" w:eastAsia="宋体" w:cs="宋体"/>
              </w:rPr>
            </w:pPr>
          </w:p>
        </w:tc>
        <w:tc>
          <w:tcPr>
            <w:tcW w:w="475" w:type="pct"/>
            <w:vAlign w:val="center"/>
          </w:tcPr>
          <w:p>
            <w:pPr>
              <w:spacing w:line="219" w:lineRule="auto"/>
              <w:jc w:val="center"/>
              <w:rPr>
                <w:rFonts w:ascii="宋体" w:hAnsi="宋体" w:eastAsia="宋体" w:cs="宋体"/>
              </w:rPr>
            </w:pPr>
            <w:r>
              <w:rPr>
                <w:rFonts w:hint="eastAsia" w:ascii="宋体" w:hAnsi="宋体" w:eastAsia="宋体" w:cs="宋体"/>
              </w:rPr>
              <w:t>蟑螂控制</w:t>
            </w:r>
          </w:p>
        </w:tc>
        <w:tc>
          <w:tcPr>
            <w:tcW w:w="1468" w:type="pct"/>
            <w:vAlign w:val="center"/>
          </w:tcPr>
          <w:p>
            <w:pPr>
              <w:pStyle w:val="8"/>
              <w:rPr>
                <w:rFonts w:ascii="宋体" w:hAnsi="宋体" w:eastAsia="宋体" w:cs="宋体"/>
              </w:rPr>
            </w:pPr>
            <w:r>
              <w:rPr>
                <w:rFonts w:hint="eastAsia" w:ascii="宋体" w:hAnsi="宋体" w:eastAsia="宋体" w:cs="宋体"/>
              </w:rPr>
              <w:t>使用纯药饵系统，通过针筒施药工具将药饵及药粉放入缝隙，连锁歼灭及深入巢穴清除。</w:t>
            </w:r>
          </w:p>
        </w:tc>
        <w:tc>
          <w:tcPr>
            <w:tcW w:w="423" w:type="pct"/>
            <w:vMerge w:val="continue"/>
            <w:vAlign w:val="center"/>
          </w:tcPr>
          <w:p>
            <w:pPr>
              <w:pStyle w:val="8"/>
              <w:jc w:val="center"/>
              <w:rPr>
                <w:rFonts w:ascii="宋体" w:hAnsi="宋体" w:eastAsia="宋体" w:cs="宋体"/>
              </w:rPr>
            </w:pPr>
          </w:p>
        </w:tc>
        <w:tc>
          <w:tcPr>
            <w:tcW w:w="519" w:type="pct"/>
            <w:vAlign w:val="center"/>
          </w:tcPr>
          <w:p>
            <w:pPr>
              <w:pStyle w:val="8"/>
              <w:rPr>
                <w:rFonts w:ascii="宋体" w:hAnsi="宋体" w:eastAsia="宋体" w:cs="宋体"/>
              </w:rPr>
            </w:pPr>
            <w:r>
              <w:rPr>
                <w:rFonts w:hint="eastAsia" w:ascii="宋体" w:hAnsi="宋体" w:eastAsia="宋体" w:cs="宋体"/>
              </w:rPr>
              <w:t>蟑螂防制药剂</w:t>
            </w:r>
          </w:p>
        </w:tc>
        <w:tc>
          <w:tcPr>
            <w:tcW w:w="669" w:type="pct"/>
            <w:vAlign w:val="center"/>
          </w:tcPr>
          <w:p>
            <w:pPr>
              <w:pStyle w:val="8"/>
              <w:rPr>
                <w:rFonts w:ascii="宋体" w:hAnsi="宋体" w:eastAsia="宋体" w:cs="宋体"/>
              </w:rPr>
            </w:pPr>
            <w:r>
              <w:rPr>
                <w:rFonts w:hint="eastAsia" w:ascii="宋体" w:hAnsi="宋体" w:eastAsia="宋体" w:cs="宋体"/>
              </w:rPr>
              <w:t>按实际使用</w:t>
            </w:r>
          </w:p>
        </w:tc>
        <w:tc>
          <w:tcPr>
            <w:tcW w:w="477" w:type="pct"/>
            <w:vMerge w:val="continue"/>
            <w:vAlign w:val="center"/>
          </w:tcPr>
          <w:p>
            <w:pPr>
              <w:pStyle w:val="8"/>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6" w:type="pct"/>
            <w:vMerge w:val="continue"/>
            <w:vAlign w:val="center"/>
          </w:tcPr>
          <w:p>
            <w:pPr>
              <w:spacing w:before="69" w:line="501" w:lineRule="auto"/>
              <w:ind w:left="820"/>
              <w:rPr>
                <w:rFonts w:ascii="宋体" w:hAnsi="宋体" w:eastAsia="宋体" w:cs="宋体"/>
              </w:rPr>
            </w:pPr>
          </w:p>
        </w:tc>
        <w:tc>
          <w:tcPr>
            <w:tcW w:w="475" w:type="pct"/>
            <w:vAlign w:val="center"/>
          </w:tcPr>
          <w:p>
            <w:pPr>
              <w:spacing w:line="218" w:lineRule="auto"/>
              <w:jc w:val="center"/>
              <w:rPr>
                <w:rFonts w:ascii="宋体" w:hAnsi="宋体" w:eastAsia="宋体" w:cs="宋体"/>
              </w:rPr>
            </w:pPr>
            <w:r>
              <w:rPr>
                <w:rFonts w:hint="eastAsia" w:ascii="宋体" w:hAnsi="宋体" w:eastAsia="宋体" w:cs="宋体"/>
              </w:rPr>
              <w:t>果蝇控制</w:t>
            </w:r>
          </w:p>
        </w:tc>
        <w:tc>
          <w:tcPr>
            <w:tcW w:w="1468" w:type="pct"/>
            <w:vAlign w:val="center"/>
          </w:tcPr>
          <w:p>
            <w:pPr>
              <w:pStyle w:val="8"/>
              <w:rPr>
                <w:rFonts w:ascii="宋体" w:hAnsi="宋体" w:eastAsia="宋体" w:cs="宋体"/>
              </w:rPr>
            </w:pPr>
            <w:r>
              <w:rPr>
                <w:rFonts w:hint="eastAsia" w:ascii="宋体" w:hAnsi="宋体" w:eastAsia="宋体" w:cs="宋体"/>
              </w:rPr>
              <w:t>在室内，外针对阴暗角落，积水处，花草丛中等源头位置喷洒药物杀死虫卵，于室内安放果蝇杯吸引入内而杀死成虫。</w:t>
            </w:r>
          </w:p>
        </w:tc>
        <w:tc>
          <w:tcPr>
            <w:tcW w:w="423" w:type="pct"/>
            <w:vMerge w:val="continue"/>
            <w:vAlign w:val="center"/>
          </w:tcPr>
          <w:p>
            <w:pPr>
              <w:pStyle w:val="8"/>
              <w:jc w:val="center"/>
              <w:rPr>
                <w:rFonts w:ascii="宋体" w:hAnsi="宋体" w:eastAsia="宋体" w:cs="宋体"/>
              </w:rPr>
            </w:pPr>
          </w:p>
        </w:tc>
        <w:tc>
          <w:tcPr>
            <w:tcW w:w="519" w:type="pct"/>
            <w:vMerge w:val="restart"/>
            <w:vAlign w:val="center"/>
          </w:tcPr>
          <w:p>
            <w:pPr>
              <w:pStyle w:val="8"/>
              <w:rPr>
                <w:rFonts w:ascii="宋体" w:hAnsi="宋体" w:eastAsia="宋体" w:cs="宋体"/>
              </w:rPr>
            </w:pPr>
            <w:r>
              <w:rPr>
                <w:rFonts w:hint="eastAsia" w:ascii="宋体" w:hAnsi="宋体" w:eastAsia="宋体" w:cs="宋体"/>
              </w:rPr>
              <w:t>灭蝇灯、</w:t>
            </w:r>
          </w:p>
          <w:p>
            <w:pPr>
              <w:pStyle w:val="8"/>
              <w:rPr>
                <w:rFonts w:ascii="宋体" w:hAnsi="宋体" w:eastAsia="宋体" w:cs="宋体"/>
              </w:rPr>
            </w:pPr>
            <w:r>
              <w:rPr>
                <w:rFonts w:hint="eastAsia" w:ascii="宋体" w:hAnsi="宋体" w:eastAsia="宋体" w:cs="宋体"/>
              </w:rPr>
              <w:t>蝇类防制</w:t>
            </w:r>
          </w:p>
          <w:p>
            <w:pPr>
              <w:pStyle w:val="8"/>
              <w:rPr>
                <w:rFonts w:ascii="宋体" w:hAnsi="宋体" w:eastAsia="宋体" w:cs="宋体"/>
              </w:rPr>
            </w:pPr>
            <w:r>
              <w:rPr>
                <w:rFonts w:hint="eastAsia" w:ascii="宋体" w:hAnsi="宋体" w:eastAsia="宋体" w:cs="宋体"/>
              </w:rPr>
              <w:t>药剂</w:t>
            </w:r>
          </w:p>
        </w:tc>
        <w:tc>
          <w:tcPr>
            <w:tcW w:w="669" w:type="pct"/>
            <w:vMerge w:val="restart"/>
            <w:vAlign w:val="center"/>
          </w:tcPr>
          <w:p>
            <w:pPr>
              <w:pStyle w:val="8"/>
              <w:rPr>
                <w:rFonts w:ascii="宋体" w:hAnsi="宋体" w:eastAsia="宋体" w:cs="宋体"/>
              </w:rPr>
            </w:pPr>
            <w:r>
              <w:rPr>
                <w:rFonts w:hint="eastAsia" w:ascii="宋体" w:hAnsi="宋体" w:eastAsia="宋体" w:cs="宋体"/>
              </w:rPr>
              <w:t>灭蚊灯不少于12套，药剂按实际使用投放</w:t>
            </w:r>
          </w:p>
        </w:tc>
        <w:tc>
          <w:tcPr>
            <w:tcW w:w="477" w:type="pct"/>
            <w:vMerge w:val="continue"/>
            <w:vAlign w:val="center"/>
          </w:tcPr>
          <w:p>
            <w:pPr>
              <w:pStyle w:val="8"/>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6" w:type="pct"/>
            <w:vMerge w:val="continue"/>
            <w:vAlign w:val="center"/>
          </w:tcPr>
          <w:p>
            <w:pPr>
              <w:spacing w:before="69" w:line="501" w:lineRule="auto"/>
              <w:ind w:left="820"/>
              <w:rPr>
                <w:rFonts w:ascii="宋体" w:hAnsi="宋体" w:eastAsia="宋体" w:cs="宋体"/>
              </w:rPr>
            </w:pPr>
          </w:p>
        </w:tc>
        <w:tc>
          <w:tcPr>
            <w:tcW w:w="475" w:type="pct"/>
            <w:vAlign w:val="center"/>
          </w:tcPr>
          <w:p>
            <w:pPr>
              <w:pStyle w:val="8"/>
              <w:jc w:val="center"/>
              <w:rPr>
                <w:rFonts w:ascii="宋体" w:hAnsi="宋体" w:eastAsia="宋体" w:cs="宋体"/>
              </w:rPr>
            </w:pPr>
            <w:r>
              <w:rPr>
                <w:rFonts w:hint="eastAsia" w:ascii="宋体" w:hAnsi="宋体" w:eastAsia="宋体" w:cs="宋体"/>
              </w:rPr>
              <w:t>苍蝇控制</w:t>
            </w:r>
          </w:p>
        </w:tc>
        <w:tc>
          <w:tcPr>
            <w:tcW w:w="1468" w:type="pct"/>
            <w:vAlign w:val="center"/>
          </w:tcPr>
          <w:p>
            <w:pPr>
              <w:pStyle w:val="8"/>
              <w:rPr>
                <w:rFonts w:ascii="宋体" w:hAnsi="宋体" w:eastAsia="宋体" w:cs="宋体"/>
              </w:rPr>
            </w:pPr>
            <w:r>
              <w:rPr>
                <w:rFonts w:hint="eastAsia" w:ascii="宋体" w:hAnsi="宋体" w:eastAsia="宋体" w:cs="宋体"/>
              </w:rPr>
              <w:t>在室内、外针对阴暗角落，积水处，花草丛中等源头位置喷洒药物杀死虫卵，于室内安放灭蝇杯吸引入内而杀死成蝇。</w:t>
            </w:r>
          </w:p>
        </w:tc>
        <w:tc>
          <w:tcPr>
            <w:tcW w:w="423" w:type="pct"/>
            <w:vMerge w:val="continue"/>
            <w:vAlign w:val="center"/>
          </w:tcPr>
          <w:p>
            <w:pPr>
              <w:pStyle w:val="8"/>
              <w:jc w:val="center"/>
              <w:rPr>
                <w:rFonts w:ascii="宋体" w:hAnsi="宋体" w:eastAsia="宋体" w:cs="宋体"/>
              </w:rPr>
            </w:pPr>
          </w:p>
        </w:tc>
        <w:tc>
          <w:tcPr>
            <w:tcW w:w="519" w:type="pct"/>
            <w:vMerge w:val="continue"/>
            <w:vAlign w:val="center"/>
          </w:tcPr>
          <w:p>
            <w:pPr>
              <w:pStyle w:val="8"/>
              <w:rPr>
                <w:rFonts w:ascii="宋体" w:hAnsi="宋体" w:eastAsia="宋体" w:cs="宋体"/>
              </w:rPr>
            </w:pPr>
          </w:p>
        </w:tc>
        <w:tc>
          <w:tcPr>
            <w:tcW w:w="669" w:type="pct"/>
            <w:vMerge w:val="continue"/>
            <w:vAlign w:val="center"/>
          </w:tcPr>
          <w:p>
            <w:pPr>
              <w:pStyle w:val="8"/>
              <w:rPr>
                <w:rFonts w:ascii="宋体" w:hAnsi="宋体" w:eastAsia="宋体" w:cs="宋体"/>
              </w:rPr>
            </w:pPr>
          </w:p>
        </w:tc>
        <w:tc>
          <w:tcPr>
            <w:tcW w:w="477" w:type="pct"/>
            <w:vMerge w:val="continue"/>
            <w:vAlign w:val="center"/>
          </w:tcPr>
          <w:p>
            <w:pPr>
              <w:pStyle w:val="8"/>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6" w:type="pct"/>
            <w:vMerge w:val="continue"/>
            <w:vAlign w:val="center"/>
          </w:tcPr>
          <w:p>
            <w:pPr>
              <w:spacing w:before="69" w:line="501" w:lineRule="auto"/>
              <w:ind w:left="820"/>
              <w:rPr>
                <w:rFonts w:ascii="宋体" w:hAnsi="宋体" w:eastAsia="宋体" w:cs="宋体"/>
              </w:rPr>
            </w:pPr>
          </w:p>
        </w:tc>
        <w:tc>
          <w:tcPr>
            <w:tcW w:w="475" w:type="pct"/>
            <w:vAlign w:val="center"/>
          </w:tcPr>
          <w:p>
            <w:pPr>
              <w:spacing w:line="219" w:lineRule="auto"/>
              <w:jc w:val="center"/>
              <w:rPr>
                <w:rFonts w:ascii="宋体" w:hAnsi="宋体" w:eastAsia="宋体" w:cs="宋体"/>
              </w:rPr>
            </w:pPr>
            <w:r>
              <w:rPr>
                <w:rFonts w:hint="eastAsia" w:ascii="宋体" w:hAnsi="宋体" w:eastAsia="宋体" w:cs="宋体"/>
              </w:rPr>
              <w:t>特殊情况</w:t>
            </w:r>
          </w:p>
        </w:tc>
        <w:tc>
          <w:tcPr>
            <w:tcW w:w="1468" w:type="pct"/>
            <w:vAlign w:val="center"/>
          </w:tcPr>
          <w:p>
            <w:pPr>
              <w:pStyle w:val="8"/>
              <w:rPr>
                <w:rFonts w:ascii="宋体" w:hAnsi="宋体" w:eastAsia="宋体" w:cs="宋体"/>
              </w:rPr>
            </w:pPr>
            <w:r>
              <w:rPr>
                <w:rFonts w:hint="eastAsia" w:ascii="宋体" w:hAnsi="宋体" w:eastAsia="宋体" w:cs="宋体"/>
              </w:rPr>
              <w:t>如甲方发现有问题或需协助突发跟进，需当日内派出专业人员跟进处理。</w:t>
            </w:r>
          </w:p>
        </w:tc>
        <w:tc>
          <w:tcPr>
            <w:tcW w:w="423" w:type="pct"/>
            <w:vAlign w:val="center"/>
          </w:tcPr>
          <w:p>
            <w:pPr>
              <w:pStyle w:val="8"/>
              <w:jc w:val="center"/>
              <w:rPr>
                <w:rFonts w:ascii="宋体" w:hAnsi="宋体" w:eastAsia="宋体" w:cs="宋体"/>
              </w:rPr>
            </w:pPr>
            <w:r>
              <w:rPr>
                <w:rFonts w:hint="eastAsia" w:ascii="宋体" w:hAnsi="宋体" w:eastAsia="宋体" w:cs="宋体"/>
              </w:rPr>
              <w:t>不定期</w:t>
            </w:r>
          </w:p>
        </w:tc>
        <w:tc>
          <w:tcPr>
            <w:tcW w:w="519" w:type="pct"/>
            <w:vAlign w:val="center"/>
          </w:tcPr>
          <w:p>
            <w:pPr>
              <w:pStyle w:val="8"/>
              <w:rPr>
                <w:rFonts w:ascii="宋体" w:hAnsi="宋体" w:eastAsia="宋体" w:cs="宋体"/>
              </w:rPr>
            </w:pPr>
          </w:p>
        </w:tc>
        <w:tc>
          <w:tcPr>
            <w:tcW w:w="669" w:type="pct"/>
            <w:vAlign w:val="center"/>
          </w:tcPr>
          <w:p>
            <w:pPr>
              <w:pStyle w:val="8"/>
              <w:rPr>
                <w:rFonts w:ascii="宋体" w:hAnsi="宋体" w:eastAsia="宋体" w:cs="宋体"/>
              </w:rPr>
            </w:pPr>
          </w:p>
        </w:tc>
        <w:tc>
          <w:tcPr>
            <w:tcW w:w="477" w:type="pct"/>
            <w:vAlign w:val="center"/>
          </w:tcPr>
          <w:p>
            <w:pPr>
              <w:pStyle w:val="8"/>
              <w:rPr>
                <w:rFonts w:ascii="宋体" w:hAnsi="宋体" w:eastAsia="宋体" w:cs="宋体"/>
              </w:rPr>
            </w:pPr>
          </w:p>
        </w:tc>
      </w:tr>
    </w:tbl>
    <w:p>
      <w:pPr>
        <w:pStyle w:val="15"/>
        <w:shd w:val="clear" w:color="auto" w:fill="FFFFFF"/>
        <w:spacing w:beforeAutospacing="0" w:afterAutospacing="0"/>
        <w:ind w:firstLine="637" w:firstLineChars="250"/>
        <w:rPr>
          <w:rFonts w:ascii="宋体" w:hAnsi="宋体" w:eastAsia="宋体" w:cs="宋体"/>
          <w:b/>
          <w:bCs/>
          <w:spacing w:val="7"/>
        </w:rPr>
      </w:pPr>
    </w:p>
    <w:p>
      <w:pPr>
        <w:numPr>
          <w:ilvl w:val="255"/>
          <w:numId w:val="0"/>
        </w:numPr>
        <w:spacing w:line="500" w:lineRule="exact"/>
        <w:ind w:firstLine="482" w:firstLineChars="200"/>
        <w:jc w:val="left"/>
        <w:rPr>
          <w:rFonts w:ascii="宋体" w:hAnsi="宋体" w:eastAsia="宋体" w:cs="宋体"/>
          <w:b/>
          <w:sz w:val="24"/>
        </w:rPr>
      </w:pPr>
      <w:r>
        <w:rPr>
          <w:rFonts w:hint="eastAsia" w:ascii="宋体" w:hAnsi="宋体" w:eastAsia="宋体" w:cs="宋体"/>
          <w:b/>
          <w:sz w:val="24"/>
        </w:rPr>
        <w:t>（3）洗手间深度清洁消毒服务：包括但不限于洗手间洁具的深度清洁及除菌程序、洗手间臭味处理、异味控制、合同期内按采购方需求提供足够数量的除味尿缸隔、香熏清新机、自动皂液机及配套耗材供给使用、磨石修复等相关服务；</w:t>
      </w:r>
      <w:r>
        <w:rPr>
          <w:rFonts w:hint="eastAsia" w:ascii="宋体" w:hAnsi="宋体" w:eastAsia="宋体" w:cs="宋体"/>
          <w:b/>
          <w:bCs/>
          <w:sz w:val="24"/>
        </w:rPr>
        <w:t>每周作业不少于1次。</w:t>
      </w:r>
    </w:p>
    <w:p>
      <w:pPr>
        <w:spacing w:line="500" w:lineRule="exact"/>
        <w:ind w:firstLine="482" w:firstLineChars="200"/>
        <w:rPr>
          <w:rFonts w:ascii="宋体" w:hAnsi="宋体" w:eastAsia="宋体" w:cs="宋体"/>
          <w:bCs/>
          <w:sz w:val="24"/>
        </w:rPr>
      </w:pPr>
      <w:r>
        <w:rPr>
          <w:rFonts w:hint="eastAsia" w:ascii="宋体" w:hAnsi="宋体" w:eastAsia="宋体" w:cs="宋体"/>
          <w:b/>
          <w:sz w:val="24"/>
        </w:rPr>
        <w:t>洗手间深度清洁消毒服务服务区域：</w:t>
      </w:r>
      <w:r>
        <w:rPr>
          <w:rFonts w:hint="eastAsia" w:ascii="宋体" w:hAnsi="宋体" w:eastAsia="宋体" w:cs="宋体"/>
          <w:bCs/>
          <w:sz w:val="24"/>
        </w:rPr>
        <w:t>南方医科大学皮肤病医院总院（广州市越秀区麓景路2号）1号楼共4层、2号楼1-5层、3号楼2-3层等洗手间，南方医科大学皮肤病医院老干大厦院区（广州市越秀区麓景路7号）1层医学美容部、2层行政办公区，南方医科大学皮肤病医院珠江新城医学美容中心（广州市天河区金穗路46号之一）1-2层。</w:t>
      </w:r>
    </w:p>
    <w:p>
      <w:pPr>
        <w:spacing w:line="500" w:lineRule="exact"/>
        <w:jc w:val="center"/>
        <w:rPr>
          <w:rFonts w:ascii="宋体" w:hAnsi="宋体" w:eastAsia="宋体" w:cs="宋体"/>
          <w:b/>
          <w:sz w:val="24"/>
        </w:rPr>
      </w:pPr>
      <w:r>
        <w:rPr>
          <w:rFonts w:hint="eastAsia" w:ascii="宋体" w:hAnsi="宋体" w:eastAsia="宋体" w:cs="宋体"/>
          <w:b/>
          <w:sz w:val="24"/>
        </w:rPr>
        <w:t>洗手间深度清洁消毒服务及设施、设备配置表</w:t>
      </w:r>
    </w:p>
    <w:tbl>
      <w:tblPr>
        <w:tblStyle w:val="29"/>
        <w:tblW w:w="500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600"/>
        <w:gridCol w:w="1715"/>
        <w:gridCol w:w="1356"/>
        <w:gridCol w:w="1262"/>
        <w:gridCol w:w="1415"/>
        <w:gridCol w:w="1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31" w:type="pct"/>
            <w:vAlign w:val="center"/>
          </w:tcPr>
          <w:p>
            <w:pPr>
              <w:pStyle w:val="8"/>
              <w:jc w:val="center"/>
              <w:rPr>
                <w:rFonts w:ascii="宋体" w:hAnsi="宋体" w:eastAsia="宋体" w:cs="宋体"/>
                <w:b/>
                <w:bCs/>
                <w:sz w:val="24"/>
              </w:rPr>
            </w:pPr>
            <w:r>
              <w:rPr>
                <w:rFonts w:hint="eastAsia" w:ascii="宋体" w:hAnsi="宋体" w:eastAsia="宋体" w:cs="宋体"/>
                <w:b/>
                <w:bCs/>
                <w:sz w:val="24"/>
              </w:rPr>
              <w:t>作业地点</w:t>
            </w:r>
          </w:p>
        </w:tc>
        <w:tc>
          <w:tcPr>
            <w:tcW w:w="878" w:type="pct"/>
            <w:vAlign w:val="center"/>
          </w:tcPr>
          <w:p>
            <w:pPr>
              <w:pStyle w:val="8"/>
              <w:jc w:val="center"/>
              <w:rPr>
                <w:rFonts w:ascii="宋体" w:hAnsi="宋体" w:eastAsia="宋体" w:cs="宋体"/>
                <w:b/>
                <w:bCs/>
                <w:sz w:val="24"/>
              </w:rPr>
            </w:pPr>
            <w:r>
              <w:rPr>
                <w:rFonts w:hint="eastAsia" w:ascii="宋体" w:hAnsi="宋体" w:eastAsia="宋体" w:cs="宋体"/>
                <w:b/>
                <w:bCs/>
                <w:sz w:val="24"/>
              </w:rPr>
              <w:t>马桶(蹲厕)</w:t>
            </w:r>
          </w:p>
        </w:tc>
        <w:tc>
          <w:tcPr>
            <w:tcW w:w="694" w:type="pct"/>
            <w:vAlign w:val="center"/>
          </w:tcPr>
          <w:p>
            <w:pPr>
              <w:pStyle w:val="8"/>
              <w:jc w:val="center"/>
              <w:rPr>
                <w:rFonts w:ascii="宋体" w:hAnsi="宋体" w:eastAsia="宋体" w:cs="宋体"/>
                <w:b/>
                <w:bCs/>
                <w:sz w:val="24"/>
              </w:rPr>
            </w:pPr>
            <w:r>
              <w:rPr>
                <w:rFonts w:hint="eastAsia" w:ascii="宋体" w:hAnsi="宋体" w:eastAsia="宋体" w:cs="宋体"/>
                <w:b/>
                <w:bCs/>
                <w:sz w:val="24"/>
              </w:rPr>
              <w:t>尿缸</w:t>
            </w:r>
          </w:p>
        </w:tc>
        <w:tc>
          <w:tcPr>
            <w:tcW w:w="646" w:type="pct"/>
            <w:vAlign w:val="center"/>
          </w:tcPr>
          <w:p>
            <w:pPr>
              <w:pStyle w:val="8"/>
              <w:jc w:val="center"/>
              <w:rPr>
                <w:rFonts w:ascii="宋体" w:hAnsi="宋体" w:eastAsia="宋体" w:cs="宋体"/>
                <w:b/>
                <w:bCs/>
                <w:sz w:val="24"/>
              </w:rPr>
            </w:pPr>
            <w:r>
              <w:rPr>
                <w:rFonts w:hint="eastAsia" w:ascii="宋体" w:hAnsi="宋体" w:eastAsia="宋体" w:cs="宋体"/>
                <w:b/>
                <w:bCs/>
                <w:sz w:val="24"/>
              </w:rPr>
              <w:t>洗手盆</w:t>
            </w:r>
          </w:p>
        </w:tc>
        <w:tc>
          <w:tcPr>
            <w:tcW w:w="724" w:type="pct"/>
            <w:vAlign w:val="center"/>
          </w:tcPr>
          <w:p>
            <w:pPr>
              <w:pStyle w:val="8"/>
              <w:jc w:val="center"/>
              <w:rPr>
                <w:rFonts w:ascii="宋体" w:hAnsi="宋体" w:eastAsia="宋体" w:cs="宋体"/>
                <w:b/>
                <w:bCs/>
                <w:sz w:val="24"/>
              </w:rPr>
            </w:pPr>
            <w:r>
              <w:rPr>
                <w:rFonts w:hint="eastAsia" w:ascii="宋体" w:hAnsi="宋体" w:eastAsia="宋体" w:cs="宋体"/>
                <w:b/>
                <w:bCs/>
                <w:sz w:val="24"/>
              </w:rPr>
              <w:t>皂液机</w:t>
            </w:r>
          </w:p>
        </w:tc>
        <w:tc>
          <w:tcPr>
            <w:tcW w:w="724" w:type="pct"/>
            <w:vAlign w:val="center"/>
          </w:tcPr>
          <w:p>
            <w:pPr>
              <w:pStyle w:val="8"/>
              <w:jc w:val="center"/>
              <w:rPr>
                <w:rFonts w:ascii="宋体" w:hAnsi="宋体" w:eastAsia="宋体" w:cs="宋体"/>
                <w:b/>
                <w:bCs/>
                <w:sz w:val="24"/>
              </w:rPr>
            </w:pPr>
            <w:r>
              <w:rPr>
                <w:rFonts w:hint="eastAsia" w:ascii="宋体" w:hAnsi="宋体" w:eastAsia="宋体" w:cs="宋体"/>
                <w:b/>
                <w:bCs/>
                <w:sz w:val="24"/>
              </w:rPr>
              <w:t>清新机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31" w:type="pct"/>
            <w:vAlign w:val="center"/>
          </w:tcPr>
          <w:p>
            <w:pPr>
              <w:pStyle w:val="8"/>
              <w:jc w:val="center"/>
              <w:rPr>
                <w:rFonts w:ascii="宋体" w:hAnsi="宋体" w:eastAsia="宋体" w:cs="宋体"/>
                <w:sz w:val="24"/>
              </w:rPr>
            </w:pPr>
            <w:r>
              <w:rPr>
                <w:rFonts w:hint="eastAsia" w:ascii="宋体" w:hAnsi="宋体" w:eastAsia="宋体" w:cs="宋体"/>
                <w:sz w:val="24"/>
              </w:rPr>
              <w:t>总院1号楼1/F男厕</w:t>
            </w:r>
          </w:p>
        </w:tc>
        <w:tc>
          <w:tcPr>
            <w:tcW w:w="878" w:type="pct"/>
            <w:vAlign w:val="center"/>
          </w:tcPr>
          <w:p>
            <w:pPr>
              <w:pStyle w:val="8"/>
              <w:jc w:val="center"/>
              <w:rPr>
                <w:rFonts w:ascii="宋体" w:hAnsi="宋体" w:eastAsia="宋体" w:cs="宋体"/>
                <w:sz w:val="24"/>
              </w:rPr>
            </w:pPr>
            <w:r>
              <w:rPr>
                <w:rFonts w:hint="eastAsia" w:ascii="宋体" w:hAnsi="宋体" w:eastAsia="宋体" w:cs="宋体"/>
                <w:sz w:val="24"/>
              </w:rPr>
              <w:t>1</w:t>
            </w:r>
          </w:p>
        </w:tc>
        <w:tc>
          <w:tcPr>
            <w:tcW w:w="694" w:type="pct"/>
            <w:vAlign w:val="center"/>
          </w:tcPr>
          <w:p>
            <w:pPr>
              <w:pStyle w:val="8"/>
              <w:jc w:val="center"/>
              <w:rPr>
                <w:rFonts w:ascii="宋体" w:hAnsi="宋体" w:eastAsia="宋体" w:cs="宋体"/>
                <w:sz w:val="24"/>
              </w:rPr>
            </w:pPr>
            <w:r>
              <w:rPr>
                <w:rFonts w:hint="eastAsia" w:ascii="宋体" w:hAnsi="宋体" w:eastAsia="宋体" w:cs="宋体"/>
                <w:sz w:val="24"/>
              </w:rPr>
              <w:t>1</w:t>
            </w:r>
          </w:p>
        </w:tc>
        <w:tc>
          <w:tcPr>
            <w:tcW w:w="646" w:type="pct"/>
            <w:vAlign w:val="center"/>
          </w:tcPr>
          <w:p>
            <w:pPr>
              <w:pStyle w:val="8"/>
              <w:jc w:val="center"/>
              <w:rPr>
                <w:rFonts w:ascii="宋体" w:hAnsi="宋体" w:eastAsia="宋体" w:cs="宋体"/>
                <w:sz w:val="24"/>
              </w:rPr>
            </w:pPr>
            <w:r>
              <w:rPr>
                <w:rFonts w:hint="eastAsia" w:ascii="宋体" w:hAnsi="宋体" w:eastAsia="宋体" w:cs="宋体"/>
                <w:sz w:val="24"/>
              </w:rPr>
              <w:t>1</w:t>
            </w: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1</w:t>
            </w: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31" w:type="pct"/>
            <w:vAlign w:val="center"/>
          </w:tcPr>
          <w:p>
            <w:pPr>
              <w:pStyle w:val="8"/>
              <w:jc w:val="center"/>
              <w:rPr>
                <w:rFonts w:ascii="宋体" w:hAnsi="宋体" w:eastAsia="宋体" w:cs="宋体"/>
                <w:sz w:val="24"/>
              </w:rPr>
            </w:pPr>
            <w:r>
              <w:rPr>
                <w:rFonts w:hint="eastAsia" w:ascii="宋体" w:hAnsi="宋体" w:eastAsia="宋体" w:cs="宋体"/>
                <w:sz w:val="24"/>
              </w:rPr>
              <w:t>总院1号楼1/F女厕</w:t>
            </w:r>
          </w:p>
        </w:tc>
        <w:tc>
          <w:tcPr>
            <w:tcW w:w="878" w:type="pct"/>
            <w:vAlign w:val="center"/>
          </w:tcPr>
          <w:p>
            <w:pPr>
              <w:pStyle w:val="8"/>
              <w:jc w:val="center"/>
              <w:rPr>
                <w:rFonts w:ascii="宋体" w:hAnsi="宋体" w:eastAsia="宋体" w:cs="宋体"/>
                <w:sz w:val="24"/>
              </w:rPr>
            </w:pPr>
            <w:r>
              <w:rPr>
                <w:rFonts w:hint="eastAsia" w:ascii="宋体" w:hAnsi="宋体" w:eastAsia="宋体" w:cs="宋体"/>
                <w:sz w:val="24"/>
              </w:rPr>
              <w:t>2</w:t>
            </w:r>
          </w:p>
        </w:tc>
        <w:tc>
          <w:tcPr>
            <w:tcW w:w="694" w:type="pct"/>
            <w:vAlign w:val="center"/>
          </w:tcPr>
          <w:p>
            <w:pPr>
              <w:pStyle w:val="8"/>
              <w:jc w:val="center"/>
              <w:rPr>
                <w:rFonts w:ascii="宋体" w:hAnsi="宋体" w:eastAsia="宋体" w:cs="宋体"/>
                <w:sz w:val="24"/>
              </w:rPr>
            </w:pPr>
            <w:r>
              <w:rPr>
                <w:rFonts w:hint="eastAsia" w:ascii="宋体" w:hAnsi="宋体" w:eastAsia="宋体" w:cs="宋体"/>
                <w:sz w:val="24"/>
              </w:rPr>
              <w:t>0</w:t>
            </w:r>
          </w:p>
        </w:tc>
        <w:tc>
          <w:tcPr>
            <w:tcW w:w="646" w:type="pct"/>
            <w:vAlign w:val="center"/>
          </w:tcPr>
          <w:p>
            <w:pPr>
              <w:pStyle w:val="8"/>
              <w:jc w:val="center"/>
              <w:rPr>
                <w:rFonts w:ascii="宋体" w:hAnsi="宋体" w:eastAsia="宋体" w:cs="宋体"/>
                <w:sz w:val="24"/>
              </w:rPr>
            </w:pPr>
            <w:r>
              <w:rPr>
                <w:rFonts w:hint="eastAsia" w:ascii="宋体" w:hAnsi="宋体" w:eastAsia="宋体" w:cs="宋体"/>
                <w:sz w:val="24"/>
              </w:rPr>
              <w:t>1</w:t>
            </w: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1</w:t>
            </w: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31" w:type="pct"/>
            <w:vAlign w:val="center"/>
          </w:tcPr>
          <w:p>
            <w:pPr>
              <w:pStyle w:val="8"/>
              <w:jc w:val="center"/>
              <w:rPr>
                <w:rFonts w:ascii="宋体" w:hAnsi="宋体" w:eastAsia="宋体" w:cs="宋体"/>
                <w:sz w:val="24"/>
              </w:rPr>
            </w:pPr>
            <w:r>
              <w:rPr>
                <w:rFonts w:hint="eastAsia" w:ascii="宋体" w:hAnsi="宋体" w:eastAsia="宋体" w:cs="宋体"/>
                <w:sz w:val="24"/>
              </w:rPr>
              <w:t>总院1号楼2/F厕所</w:t>
            </w:r>
          </w:p>
        </w:tc>
        <w:tc>
          <w:tcPr>
            <w:tcW w:w="878" w:type="pct"/>
            <w:vAlign w:val="center"/>
          </w:tcPr>
          <w:p>
            <w:pPr>
              <w:pStyle w:val="8"/>
              <w:jc w:val="center"/>
              <w:rPr>
                <w:rFonts w:ascii="宋体" w:hAnsi="宋体" w:eastAsia="宋体" w:cs="宋体"/>
                <w:sz w:val="24"/>
              </w:rPr>
            </w:pPr>
            <w:r>
              <w:rPr>
                <w:rFonts w:hint="eastAsia" w:ascii="宋体" w:hAnsi="宋体" w:eastAsia="宋体" w:cs="宋体"/>
                <w:sz w:val="24"/>
              </w:rPr>
              <w:t>2</w:t>
            </w:r>
          </w:p>
        </w:tc>
        <w:tc>
          <w:tcPr>
            <w:tcW w:w="694" w:type="pct"/>
            <w:vAlign w:val="center"/>
          </w:tcPr>
          <w:p>
            <w:pPr>
              <w:pStyle w:val="8"/>
              <w:jc w:val="center"/>
              <w:rPr>
                <w:rFonts w:ascii="宋体" w:hAnsi="宋体" w:eastAsia="宋体" w:cs="宋体"/>
                <w:sz w:val="24"/>
              </w:rPr>
            </w:pPr>
            <w:r>
              <w:rPr>
                <w:rFonts w:hint="eastAsia" w:ascii="宋体" w:hAnsi="宋体" w:eastAsia="宋体" w:cs="宋体"/>
                <w:sz w:val="24"/>
              </w:rPr>
              <w:t>0</w:t>
            </w:r>
          </w:p>
        </w:tc>
        <w:tc>
          <w:tcPr>
            <w:tcW w:w="646" w:type="pct"/>
            <w:vAlign w:val="center"/>
          </w:tcPr>
          <w:p>
            <w:pPr>
              <w:pStyle w:val="8"/>
              <w:jc w:val="center"/>
              <w:rPr>
                <w:rFonts w:ascii="宋体" w:hAnsi="宋体" w:eastAsia="宋体" w:cs="宋体"/>
                <w:sz w:val="24"/>
              </w:rPr>
            </w:pPr>
            <w:r>
              <w:rPr>
                <w:rFonts w:hint="eastAsia" w:ascii="宋体" w:hAnsi="宋体" w:eastAsia="宋体" w:cs="宋体"/>
                <w:sz w:val="24"/>
              </w:rPr>
              <w:t>4</w:t>
            </w: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1</w:t>
            </w: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31" w:type="pct"/>
            <w:vAlign w:val="center"/>
          </w:tcPr>
          <w:p>
            <w:pPr>
              <w:pStyle w:val="8"/>
              <w:jc w:val="center"/>
              <w:rPr>
                <w:rFonts w:ascii="宋体" w:hAnsi="宋体" w:eastAsia="宋体" w:cs="宋体"/>
                <w:sz w:val="24"/>
              </w:rPr>
            </w:pPr>
            <w:r>
              <w:rPr>
                <w:rFonts w:hint="eastAsia" w:ascii="宋体" w:hAnsi="宋体" w:eastAsia="宋体" w:cs="宋体"/>
                <w:sz w:val="24"/>
              </w:rPr>
              <w:t>总院1号楼3/F厕所</w:t>
            </w:r>
          </w:p>
        </w:tc>
        <w:tc>
          <w:tcPr>
            <w:tcW w:w="878" w:type="pct"/>
            <w:vAlign w:val="center"/>
          </w:tcPr>
          <w:p>
            <w:pPr>
              <w:pStyle w:val="8"/>
              <w:jc w:val="center"/>
              <w:rPr>
                <w:rFonts w:ascii="宋体" w:hAnsi="宋体" w:eastAsia="宋体" w:cs="宋体"/>
                <w:sz w:val="24"/>
              </w:rPr>
            </w:pPr>
            <w:r>
              <w:rPr>
                <w:rFonts w:hint="eastAsia" w:ascii="宋体" w:hAnsi="宋体" w:eastAsia="宋体" w:cs="宋体"/>
                <w:sz w:val="24"/>
              </w:rPr>
              <w:t>2</w:t>
            </w:r>
          </w:p>
        </w:tc>
        <w:tc>
          <w:tcPr>
            <w:tcW w:w="694" w:type="pct"/>
            <w:vAlign w:val="center"/>
          </w:tcPr>
          <w:p>
            <w:pPr>
              <w:pStyle w:val="8"/>
              <w:jc w:val="center"/>
              <w:rPr>
                <w:rFonts w:ascii="宋体" w:hAnsi="宋体" w:eastAsia="宋体" w:cs="宋体"/>
                <w:sz w:val="24"/>
              </w:rPr>
            </w:pPr>
            <w:r>
              <w:rPr>
                <w:rFonts w:hint="eastAsia" w:ascii="宋体" w:hAnsi="宋体" w:eastAsia="宋体" w:cs="宋体"/>
                <w:sz w:val="24"/>
              </w:rPr>
              <w:t>0</w:t>
            </w:r>
          </w:p>
        </w:tc>
        <w:tc>
          <w:tcPr>
            <w:tcW w:w="646" w:type="pct"/>
            <w:vAlign w:val="center"/>
          </w:tcPr>
          <w:p>
            <w:pPr>
              <w:pStyle w:val="8"/>
              <w:jc w:val="center"/>
              <w:rPr>
                <w:rFonts w:ascii="宋体" w:hAnsi="宋体" w:eastAsia="宋体" w:cs="宋体"/>
                <w:sz w:val="24"/>
              </w:rPr>
            </w:pPr>
            <w:r>
              <w:rPr>
                <w:rFonts w:hint="eastAsia" w:ascii="宋体" w:hAnsi="宋体" w:eastAsia="宋体" w:cs="宋体"/>
                <w:sz w:val="24"/>
              </w:rPr>
              <w:t>2</w:t>
            </w: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1</w:t>
            </w: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31" w:type="pct"/>
            <w:vAlign w:val="center"/>
          </w:tcPr>
          <w:p>
            <w:pPr>
              <w:pStyle w:val="8"/>
              <w:jc w:val="center"/>
              <w:rPr>
                <w:rFonts w:ascii="宋体" w:hAnsi="宋体" w:eastAsia="宋体" w:cs="宋体"/>
                <w:sz w:val="24"/>
              </w:rPr>
            </w:pPr>
            <w:r>
              <w:rPr>
                <w:rFonts w:hint="eastAsia" w:ascii="宋体" w:hAnsi="宋体" w:eastAsia="宋体" w:cs="宋体"/>
                <w:sz w:val="24"/>
              </w:rPr>
              <w:t>总院1号楼4/F厕所</w:t>
            </w:r>
          </w:p>
        </w:tc>
        <w:tc>
          <w:tcPr>
            <w:tcW w:w="878" w:type="pct"/>
            <w:vAlign w:val="center"/>
          </w:tcPr>
          <w:p>
            <w:pPr>
              <w:pStyle w:val="8"/>
              <w:jc w:val="center"/>
              <w:rPr>
                <w:rFonts w:ascii="宋体" w:hAnsi="宋体" w:eastAsia="宋体" w:cs="宋体"/>
                <w:sz w:val="24"/>
              </w:rPr>
            </w:pPr>
            <w:r>
              <w:rPr>
                <w:rFonts w:hint="eastAsia" w:ascii="宋体" w:hAnsi="宋体" w:eastAsia="宋体" w:cs="宋体"/>
                <w:sz w:val="24"/>
              </w:rPr>
              <w:t>1</w:t>
            </w:r>
          </w:p>
        </w:tc>
        <w:tc>
          <w:tcPr>
            <w:tcW w:w="694" w:type="pct"/>
            <w:vAlign w:val="center"/>
          </w:tcPr>
          <w:p>
            <w:pPr>
              <w:pStyle w:val="8"/>
              <w:jc w:val="center"/>
              <w:rPr>
                <w:rFonts w:ascii="宋体" w:hAnsi="宋体" w:eastAsia="宋体" w:cs="宋体"/>
                <w:sz w:val="24"/>
              </w:rPr>
            </w:pPr>
            <w:r>
              <w:rPr>
                <w:rFonts w:hint="eastAsia" w:ascii="宋体" w:hAnsi="宋体" w:eastAsia="宋体" w:cs="宋体"/>
                <w:sz w:val="24"/>
              </w:rPr>
              <w:t>0</w:t>
            </w:r>
          </w:p>
        </w:tc>
        <w:tc>
          <w:tcPr>
            <w:tcW w:w="646" w:type="pct"/>
            <w:vAlign w:val="center"/>
          </w:tcPr>
          <w:p>
            <w:pPr>
              <w:pStyle w:val="8"/>
              <w:jc w:val="center"/>
              <w:rPr>
                <w:rFonts w:ascii="宋体" w:hAnsi="宋体" w:eastAsia="宋体" w:cs="宋体"/>
                <w:sz w:val="24"/>
              </w:rPr>
            </w:pPr>
            <w:r>
              <w:rPr>
                <w:rFonts w:hint="eastAsia" w:ascii="宋体" w:hAnsi="宋体" w:eastAsia="宋体" w:cs="宋体"/>
                <w:sz w:val="24"/>
              </w:rPr>
              <w:t>1</w:t>
            </w: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1</w:t>
            </w: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31" w:type="pct"/>
            <w:vAlign w:val="center"/>
          </w:tcPr>
          <w:p>
            <w:pPr>
              <w:pStyle w:val="8"/>
              <w:jc w:val="center"/>
              <w:rPr>
                <w:rFonts w:ascii="宋体" w:hAnsi="宋体" w:eastAsia="宋体" w:cs="宋体"/>
                <w:sz w:val="24"/>
              </w:rPr>
            </w:pPr>
            <w:r>
              <w:rPr>
                <w:rFonts w:hint="eastAsia" w:ascii="宋体" w:hAnsi="宋体" w:eastAsia="宋体" w:cs="宋体"/>
                <w:sz w:val="24"/>
              </w:rPr>
              <w:t>总院2号楼1/F男厕</w:t>
            </w:r>
          </w:p>
        </w:tc>
        <w:tc>
          <w:tcPr>
            <w:tcW w:w="878" w:type="pct"/>
            <w:vAlign w:val="center"/>
          </w:tcPr>
          <w:p>
            <w:pPr>
              <w:pStyle w:val="8"/>
              <w:jc w:val="center"/>
              <w:rPr>
                <w:rFonts w:ascii="宋体" w:hAnsi="宋体" w:eastAsia="宋体" w:cs="宋体"/>
                <w:sz w:val="24"/>
              </w:rPr>
            </w:pPr>
            <w:r>
              <w:rPr>
                <w:rFonts w:hint="eastAsia" w:ascii="宋体" w:hAnsi="宋体" w:eastAsia="宋体" w:cs="宋体"/>
                <w:sz w:val="24"/>
              </w:rPr>
              <w:t>2</w:t>
            </w:r>
          </w:p>
        </w:tc>
        <w:tc>
          <w:tcPr>
            <w:tcW w:w="694" w:type="pct"/>
            <w:vAlign w:val="center"/>
          </w:tcPr>
          <w:p>
            <w:pPr>
              <w:pStyle w:val="8"/>
              <w:jc w:val="center"/>
              <w:rPr>
                <w:rFonts w:ascii="宋体" w:hAnsi="宋体" w:eastAsia="宋体" w:cs="宋体"/>
                <w:sz w:val="24"/>
              </w:rPr>
            </w:pPr>
            <w:r>
              <w:rPr>
                <w:rFonts w:hint="eastAsia" w:ascii="宋体" w:hAnsi="宋体" w:eastAsia="宋体" w:cs="宋体"/>
                <w:sz w:val="24"/>
              </w:rPr>
              <w:t>3</w:t>
            </w:r>
          </w:p>
        </w:tc>
        <w:tc>
          <w:tcPr>
            <w:tcW w:w="646" w:type="pct"/>
            <w:vAlign w:val="center"/>
          </w:tcPr>
          <w:p>
            <w:pPr>
              <w:pStyle w:val="8"/>
              <w:jc w:val="center"/>
              <w:rPr>
                <w:rFonts w:ascii="宋体" w:hAnsi="宋体" w:eastAsia="宋体" w:cs="宋体"/>
                <w:sz w:val="24"/>
              </w:rPr>
            </w:pPr>
            <w:r>
              <w:rPr>
                <w:rFonts w:hint="eastAsia" w:ascii="宋体" w:hAnsi="宋体" w:eastAsia="宋体" w:cs="宋体"/>
                <w:sz w:val="24"/>
              </w:rPr>
              <w:t>1</w:t>
            </w: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1</w:t>
            </w: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31" w:type="pct"/>
            <w:vAlign w:val="center"/>
          </w:tcPr>
          <w:p>
            <w:pPr>
              <w:pStyle w:val="8"/>
              <w:jc w:val="center"/>
              <w:rPr>
                <w:rFonts w:ascii="宋体" w:hAnsi="宋体" w:eastAsia="宋体" w:cs="宋体"/>
                <w:sz w:val="24"/>
              </w:rPr>
            </w:pPr>
            <w:r>
              <w:rPr>
                <w:rFonts w:hint="eastAsia" w:ascii="宋体" w:hAnsi="宋体" w:eastAsia="宋体" w:cs="宋体"/>
                <w:sz w:val="24"/>
              </w:rPr>
              <w:t>总院2号楼1/F女厕</w:t>
            </w:r>
          </w:p>
        </w:tc>
        <w:tc>
          <w:tcPr>
            <w:tcW w:w="878" w:type="pct"/>
            <w:vAlign w:val="center"/>
          </w:tcPr>
          <w:p>
            <w:pPr>
              <w:pStyle w:val="8"/>
              <w:jc w:val="center"/>
              <w:rPr>
                <w:rFonts w:ascii="宋体" w:hAnsi="宋体" w:eastAsia="宋体" w:cs="宋体"/>
                <w:sz w:val="24"/>
              </w:rPr>
            </w:pPr>
            <w:r>
              <w:rPr>
                <w:rFonts w:hint="eastAsia" w:ascii="宋体" w:hAnsi="宋体" w:eastAsia="宋体" w:cs="宋体"/>
                <w:sz w:val="24"/>
              </w:rPr>
              <w:t>3</w:t>
            </w:r>
          </w:p>
        </w:tc>
        <w:tc>
          <w:tcPr>
            <w:tcW w:w="694" w:type="pct"/>
            <w:vAlign w:val="center"/>
          </w:tcPr>
          <w:p>
            <w:pPr>
              <w:pStyle w:val="8"/>
              <w:jc w:val="center"/>
              <w:rPr>
                <w:rFonts w:ascii="宋体" w:hAnsi="宋体" w:eastAsia="宋体" w:cs="宋体"/>
                <w:sz w:val="24"/>
              </w:rPr>
            </w:pPr>
            <w:r>
              <w:rPr>
                <w:rFonts w:hint="eastAsia" w:ascii="宋体" w:hAnsi="宋体" w:eastAsia="宋体" w:cs="宋体"/>
                <w:sz w:val="24"/>
              </w:rPr>
              <w:t>0</w:t>
            </w:r>
          </w:p>
        </w:tc>
        <w:tc>
          <w:tcPr>
            <w:tcW w:w="646" w:type="pct"/>
            <w:vAlign w:val="center"/>
          </w:tcPr>
          <w:p>
            <w:pPr>
              <w:pStyle w:val="8"/>
              <w:jc w:val="center"/>
              <w:rPr>
                <w:rFonts w:ascii="宋体" w:hAnsi="宋体" w:eastAsia="宋体" w:cs="宋体"/>
                <w:sz w:val="24"/>
              </w:rPr>
            </w:pPr>
            <w:r>
              <w:rPr>
                <w:rFonts w:hint="eastAsia" w:ascii="宋体" w:hAnsi="宋体" w:eastAsia="宋体" w:cs="宋体"/>
                <w:sz w:val="24"/>
              </w:rPr>
              <w:t>2</w:t>
            </w: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1</w:t>
            </w: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31" w:type="pct"/>
            <w:vAlign w:val="center"/>
          </w:tcPr>
          <w:p>
            <w:pPr>
              <w:pStyle w:val="8"/>
              <w:jc w:val="center"/>
              <w:rPr>
                <w:rFonts w:ascii="宋体" w:hAnsi="宋体" w:eastAsia="宋体" w:cs="宋体"/>
                <w:sz w:val="24"/>
              </w:rPr>
            </w:pPr>
            <w:r>
              <w:rPr>
                <w:rFonts w:hint="eastAsia" w:ascii="宋体" w:hAnsi="宋体" w:eastAsia="宋体" w:cs="宋体"/>
                <w:sz w:val="24"/>
              </w:rPr>
              <w:t>总院2号楼1/F残厕</w:t>
            </w:r>
          </w:p>
        </w:tc>
        <w:tc>
          <w:tcPr>
            <w:tcW w:w="878" w:type="pct"/>
            <w:vAlign w:val="center"/>
          </w:tcPr>
          <w:p>
            <w:pPr>
              <w:pStyle w:val="8"/>
              <w:jc w:val="center"/>
              <w:rPr>
                <w:rFonts w:ascii="宋体" w:hAnsi="宋体" w:eastAsia="宋体" w:cs="宋体"/>
                <w:sz w:val="24"/>
              </w:rPr>
            </w:pPr>
            <w:r>
              <w:rPr>
                <w:rFonts w:hint="eastAsia" w:ascii="宋体" w:hAnsi="宋体" w:eastAsia="宋体" w:cs="宋体"/>
                <w:sz w:val="24"/>
              </w:rPr>
              <w:t>1</w:t>
            </w:r>
          </w:p>
        </w:tc>
        <w:tc>
          <w:tcPr>
            <w:tcW w:w="694" w:type="pct"/>
            <w:vAlign w:val="center"/>
          </w:tcPr>
          <w:p>
            <w:pPr>
              <w:pStyle w:val="8"/>
              <w:jc w:val="center"/>
              <w:rPr>
                <w:rFonts w:ascii="宋体" w:hAnsi="宋体" w:eastAsia="宋体" w:cs="宋体"/>
                <w:sz w:val="24"/>
              </w:rPr>
            </w:pPr>
            <w:r>
              <w:rPr>
                <w:rFonts w:hint="eastAsia" w:ascii="宋体" w:hAnsi="宋体" w:eastAsia="宋体" w:cs="宋体"/>
                <w:sz w:val="24"/>
              </w:rPr>
              <w:t>0</w:t>
            </w:r>
          </w:p>
        </w:tc>
        <w:tc>
          <w:tcPr>
            <w:tcW w:w="646" w:type="pct"/>
            <w:vAlign w:val="center"/>
          </w:tcPr>
          <w:p>
            <w:pPr>
              <w:pStyle w:val="8"/>
              <w:jc w:val="center"/>
              <w:rPr>
                <w:rFonts w:ascii="宋体" w:hAnsi="宋体" w:eastAsia="宋体" w:cs="宋体"/>
                <w:sz w:val="24"/>
              </w:rPr>
            </w:pPr>
            <w:r>
              <w:rPr>
                <w:rFonts w:hint="eastAsia" w:ascii="宋体" w:hAnsi="宋体" w:eastAsia="宋体" w:cs="宋体"/>
                <w:sz w:val="24"/>
              </w:rPr>
              <w:t>1</w:t>
            </w: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1</w:t>
            </w: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31" w:type="pct"/>
            <w:vAlign w:val="center"/>
          </w:tcPr>
          <w:p>
            <w:pPr>
              <w:pStyle w:val="8"/>
              <w:jc w:val="center"/>
              <w:rPr>
                <w:rFonts w:ascii="宋体" w:hAnsi="宋体" w:eastAsia="宋体" w:cs="宋体"/>
                <w:sz w:val="24"/>
              </w:rPr>
            </w:pPr>
            <w:r>
              <w:rPr>
                <w:rFonts w:hint="eastAsia" w:ascii="宋体" w:hAnsi="宋体" w:eastAsia="宋体" w:cs="宋体"/>
                <w:sz w:val="24"/>
              </w:rPr>
              <w:t>总院2号楼2/F男厕</w:t>
            </w:r>
          </w:p>
        </w:tc>
        <w:tc>
          <w:tcPr>
            <w:tcW w:w="878" w:type="pct"/>
            <w:vAlign w:val="center"/>
          </w:tcPr>
          <w:p>
            <w:pPr>
              <w:pStyle w:val="8"/>
              <w:jc w:val="center"/>
              <w:rPr>
                <w:rFonts w:ascii="宋体" w:hAnsi="宋体" w:eastAsia="宋体" w:cs="宋体"/>
                <w:sz w:val="24"/>
              </w:rPr>
            </w:pPr>
            <w:r>
              <w:rPr>
                <w:rFonts w:hint="eastAsia" w:ascii="宋体" w:hAnsi="宋体" w:eastAsia="宋体" w:cs="宋体"/>
                <w:sz w:val="24"/>
              </w:rPr>
              <w:t>1</w:t>
            </w:r>
          </w:p>
        </w:tc>
        <w:tc>
          <w:tcPr>
            <w:tcW w:w="694" w:type="pct"/>
            <w:vAlign w:val="center"/>
          </w:tcPr>
          <w:p>
            <w:pPr>
              <w:pStyle w:val="8"/>
              <w:jc w:val="center"/>
              <w:rPr>
                <w:rFonts w:ascii="宋体" w:hAnsi="宋体" w:eastAsia="宋体" w:cs="宋体"/>
                <w:sz w:val="24"/>
              </w:rPr>
            </w:pPr>
            <w:r>
              <w:rPr>
                <w:rFonts w:hint="eastAsia" w:ascii="宋体" w:hAnsi="宋体" w:eastAsia="宋体" w:cs="宋体"/>
                <w:sz w:val="24"/>
              </w:rPr>
              <w:t>1</w:t>
            </w:r>
          </w:p>
        </w:tc>
        <w:tc>
          <w:tcPr>
            <w:tcW w:w="646" w:type="pct"/>
            <w:vMerge w:val="restart"/>
            <w:tcBorders>
              <w:bottom w:val="nil"/>
            </w:tcBorders>
            <w:vAlign w:val="center"/>
          </w:tcPr>
          <w:p>
            <w:pPr>
              <w:pStyle w:val="8"/>
              <w:jc w:val="center"/>
              <w:rPr>
                <w:rFonts w:ascii="宋体" w:hAnsi="宋体" w:eastAsia="宋体" w:cs="宋体"/>
                <w:sz w:val="24"/>
              </w:rPr>
            </w:pPr>
            <w:r>
              <w:rPr>
                <w:rFonts w:hint="eastAsia" w:ascii="宋体" w:hAnsi="宋体" w:eastAsia="宋体" w:cs="宋体"/>
                <w:sz w:val="24"/>
              </w:rPr>
              <w:t>2</w:t>
            </w:r>
          </w:p>
        </w:tc>
        <w:tc>
          <w:tcPr>
            <w:tcW w:w="724" w:type="pct"/>
            <w:vMerge w:val="restart"/>
            <w:vAlign w:val="center"/>
          </w:tcPr>
          <w:p>
            <w:pPr>
              <w:pStyle w:val="8"/>
              <w:jc w:val="center"/>
              <w:rPr>
                <w:rFonts w:ascii="宋体" w:hAnsi="宋体" w:eastAsia="宋体" w:cs="宋体"/>
                <w:sz w:val="24"/>
              </w:rPr>
            </w:pPr>
            <w:r>
              <w:rPr>
                <w:rFonts w:hint="eastAsia" w:ascii="宋体" w:hAnsi="宋体" w:eastAsia="宋体" w:cs="宋体"/>
                <w:sz w:val="24"/>
              </w:rPr>
              <w:t>1</w:t>
            </w: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31" w:type="pct"/>
            <w:vAlign w:val="center"/>
          </w:tcPr>
          <w:p>
            <w:pPr>
              <w:pStyle w:val="8"/>
              <w:jc w:val="center"/>
              <w:rPr>
                <w:rFonts w:ascii="宋体" w:hAnsi="宋体" w:eastAsia="宋体" w:cs="宋体"/>
                <w:sz w:val="24"/>
              </w:rPr>
            </w:pPr>
            <w:r>
              <w:rPr>
                <w:rFonts w:hint="eastAsia" w:ascii="宋体" w:hAnsi="宋体" w:eastAsia="宋体" w:cs="宋体"/>
                <w:sz w:val="24"/>
              </w:rPr>
              <w:t>总院2号楼2/F女厕</w:t>
            </w:r>
          </w:p>
        </w:tc>
        <w:tc>
          <w:tcPr>
            <w:tcW w:w="878" w:type="pct"/>
            <w:vAlign w:val="center"/>
          </w:tcPr>
          <w:p>
            <w:pPr>
              <w:pStyle w:val="8"/>
              <w:jc w:val="center"/>
              <w:rPr>
                <w:rFonts w:ascii="宋体" w:hAnsi="宋体" w:eastAsia="宋体" w:cs="宋体"/>
                <w:sz w:val="24"/>
              </w:rPr>
            </w:pPr>
            <w:r>
              <w:rPr>
                <w:rFonts w:hint="eastAsia" w:ascii="宋体" w:hAnsi="宋体" w:eastAsia="宋体" w:cs="宋体"/>
                <w:sz w:val="24"/>
              </w:rPr>
              <w:t>3</w:t>
            </w:r>
          </w:p>
        </w:tc>
        <w:tc>
          <w:tcPr>
            <w:tcW w:w="694" w:type="pct"/>
            <w:vAlign w:val="center"/>
          </w:tcPr>
          <w:p>
            <w:pPr>
              <w:pStyle w:val="8"/>
              <w:jc w:val="center"/>
              <w:rPr>
                <w:rFonts w:ascii="宋体" w:hAnsi="宋体" w:eastAsia="宋体" w:cs="宋体"/>
                <w:sz w:val="24"/>
              </w:rPr>
            </w:pPr>
            <w:r>
              <w:rPr>
                <w:rFonts w:hint="eastAsia" w:ascii="宋体" w:hAnsi="宋体" w:eastAsia="宋体" w:cs="宋体"/>
                <w:sz w:val="24"/>
              </w:rPr>
              <w:t>0</w:t>
            </w:r>
          </w:p>
        </w:tc>
        <w:tc>
          <w:tcPr>
            <w:tcW w:w="646" w:type="pct"/>
            <w:vMerge w:val="continue"/>
            <w:tcBorders>
              <w:top w:val="nil"/>
            </w:tcBorders>
            <w:vAlign w:val="center"/>
          </w:tcPr>
          <w:p>
            <w:pPr>
              <w:pStyle w:val="8"/>
              <w:jc w:val="center"/>
              <w:rPr>
                <w:rFonts w:ascii="宋体" w:hAnsi="宋体" w:eastAsia="宋体" w:cs="宋体"/>
                <w:sz w:val="24"/>
              </w:rPr>
            </w:pPr>
          </w:p>
        </w:tc>
        <w:tc>
          <w:tcPr>
            <w:tcW w:w="724" w:type="pct"/>
            <w:vMerge w:val="continue"/>
            <w:vAlign w:val="center"/>
          </w:tcPr>
          <w:p>
            <w:pPr>
              <w:pStyle w:val="8"/>
              <w:jc w:val="center"/>
              <w:rPr>
                <w:rFonts w:ascii="宋体" w:hAnsi="宋体" w:eastAsia="宋体" w:cs="宋体"/>
                <w:sz w:val="24"/>
              </w:rPr>
            </w:pP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31" w:type="pct"/>
            <w:vAlign w:val="center"/>
          </w:tcPr>
          <w:p>
            <w:pPr>
              <w:pStyle w:val="8"/>
              <w:jc w:val="center"/>
              <w:rPr>
                <w:rFonts w:ascii="宋体" w:hAnsi="宋体" w:eastAsia="宋体" w:cs="宋体"/>
                <w:sz w:val="24"/>
              </w:rPr>
            </w:pPr>
            <w:r>
              <w:rPr>
                <w:rFonts w:hint="eastAsia" w:ascii="宋体" w:hAnsi="宋体" w:eastAsia="宋体" w:cs="宋体"/>
                <w:sz w:val="24"/>
              </w:rPr>
              <w:t>总院2号楼3/F男厕</w:t>
            </w:r>
          </w:p>
        </w:tc>
        <w:tc>
          <w:tcPr>
            <w:tcW w:w="878" w:type="pct"/>
            <w:vAlign w:val="center"/>
          </w:tcPr>
          <w:p>
            <w:pPr>
              <w:pStyle w:val="8"/>
              <w:jc w:val="center"/>
              <w:rPr>
                <w:rFonts w:ascii="宋体" w:hAnsi="宋体" w:eastAsia="宋体" w:cs="宋体"/>
                <w:sz w:val="24"/>
              </w:rPr>
            </w:pPr>
            <w:r>
              <w:rPr>
                <w:rFonts w:hint="eastAsia" w:ascii="宋体" w:hAnsi="宋体" w:eastAsia="宋体" w:cs="宋体"/>
                <w:sz w:val="24"/>
              </w:rPr>
              <w:t>2</w:t>
            </w:r>
          </w:p>
        </w:tc>
        <w:tc>
          <w:tcPr>
            <w:tcW w:w="694" w:type="pct"/>
            <w:vAlign w:val="center"/>
          </w:tcPr>
          <w:p>
            <w:pPr>
              <w:pStyle w:val="8"/>
              <w:jc w:val="center"/>
              <w:rPr>
                <w:rFonts w:ascii="宋体" w:hAnsi="宋体" w:eastAsia="宋体" w:cs="宋体"/>
                <w:sz w:val="24"/>
              </w:rPr>
            </w:pPr>
            <w:r>
              <w:rPr>
                <w:rFonts w:hint="eastAsia" w:ascii="宋体" w:hAnsi="宋体" w:eastAsia="宋体" w:cs="宋体"/>
                <w:sz w:val="24"/>
              </w:rPr>
              <w:t>3</w:t>
            </w:r>
          </w:p>
        </w:tc>
        <w:tc>
          <w:tcPr>
            <w:tcW w:w="646" w:type="pct"/>
            <w:vMerge w:val="restart"/>
            <w:tcBorders>
              <w:bottom w:val="nil"/>
            </w:tcBorders>
            <w:vAlign w:val="center"/>
          </w:tcPr>
          <w:p>
            <w:pPr>
              <w:pStyle w:val="8"/>
              <w:jc w:val="center"/>
              <w:rPr>
                <w:rFonts w:ascii="宋体" w:hAnsi="宋体" w:eastAsia="宋体" w:cs="宋体"/>
                <w:sz w:val="24"/>
              </w:rPr>
            </w:pPr>
            <w:r>
              <w:rPr>
                <w:rFonts w:hint="eastAsia" w:ascii="宋体" w:hAnsi="宋体" w:eastAsia="宋体" w:cs="宋体"/>
                <w:sz w:val="24"/>
              </w:rPr>
              <w:t>2</w:t>
            </w:r>
          </w:p>
        </w:tc>
        <w:tc>
          <w:tcPr>
            <w:tcW w:w="724" w:type="pct"/>
            <w:vMerge w:val="restart"/>
            <w:vAlign w:val="center"/>
          </w:tcPr>
          <w:p>
            <w:pPr>
              <w:pStyle w:val="8"/>
              <w:jc w:val="center"/>
              <w:rPr>
                <w:rFonts w:ascii="宋体" w:hAnsi="宋体" w:eastAsia="宋体" w:cs="宋体"/>
                <w:sz w:val="24"/>
              </w:rPr>
            </w:pPr>
            <w:r>
              <w:rPr>
                <w:rFonts w:hint="eastAsia" w:ascii="宋体" w:hAnsi="宋体" w:eastAsia="宋体" w:cs="宋体"/>
                <w:sz w:val="24"/>
              </w:rPr>
              <w:t>1</w:t>
            </w: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31" w:type="pct"/>
            <w:vAlign w:val="center"/>
          </w:tcPr>
          <w:p>
            <w:pPr>
              <w:pStyle w:val="8"/>
              <w:jc w:val="center"/>
              <w:rPr>
                <w:rFonts w:ascii="宋体" w:hAnsi="宋体" w:eastAsia="宋体" w:cs="宋体"/>
                <w:sz w:val="24"/>
              </w:rPr>
            </w:pPr>
            <w:r>
              <w:rPr>
                <w:rFonts w:hint="eastAsia" w:ascii="宋体" w:hAnsi="宋体" w:eastAsia="宋体" w:cs="宋体"/>
                <w:sz w:val="24"/>
              </w:rPr>
              <w:t>总院2号楼3/F女厕</w:t>
            </w:r>
          </w:p>
        </w:tc>
        <w:tc>
          <w:tcPr>
            <w:tcW w:w="878" w:type="pct"/>
            <w:vAlign w:val="center"/>
          </w:tcPr>
          <w:p>
            <w:pPr>
              <w:pStyle w:val="8"/>
              <w:jc w:val="center"/>
              <w:rPr>
                <w:rFonts w:ascii="宋体" w:hAnsi="宋体" w:eastAsia="宋体" w:cs="宋体"/>
                <w:sz w:val="24"/>
              </w:rPr>
            </w:pPr>
            <w:r>
              <w:rPr>
                <w:rFonts w:hint="eastAsia" w:ascii="宋体" w:hAnsi="宋体" w:eastAsia="宋体" w:cs="宋体"/>
                <w:sz w:val="24"/>
              </w:rPr>
              <w:t>3</w:t>
            </w:r>
          </w:p>
        </w:tc>
        <w:tc>
          <w:tcPr>
            <w:tcW w:w="694" w:type="pct"/>
            <w:vAlign w:val="center"/>
          </w:tcPr>
          <w:p>
            <w:pPr>
              <w:pStyle w:val="8"/>
              <w:jc w:val="center"/>
              <w:rPr>
                <w:rFonts w:ascii="宋体" w:hAnsi="宋体" w:eastAsia="宋体" w:cs="宋体"/>
                <w:sz w:val="24"/>
              </w:rPr>
            </w:pPr>
            <w:r>
              <w:rPr>
                <w:rFonts w:hint="eastAsia" w:ascii="宋体" w:hAnsi="宋体" w:eastAsia="宋体" w:cs="宋体"/>
                <w:sz w:val="24"/>
              </w:rPr>
              <w:t>0</w:t>
            </w:r>
          </w:p>
        </w:tc>
        <w:tc>
          <w:tcPr>
            <w:tcW w:w="646" w:type="pct"/>
            <w:vMerge w:val="continue"/>
            <w:tcBorders>
              <w:top w:val="nil"/>
            </w:tcBorders>
            <w:vAlign w:val="center"/>
          </w:tcPr>
          <w:p>
            <w:pPr>
              <w:pStyle w:val="8"/>
              <w:jc w:val="center"/>
              <w:rPr>
                <w:rFonts w:ascii="宋体" w:hAnsi="宋体" w:eastAsia="宋体" w:cs="宋体"/>
                <w:sz w:val="24"/>
              </w:rPr>
            </w:pPr>
          </w:p>
        </w:tc>
        <w:tc>
          <w:tcPr>
            <w:tcW w:w="724" w:type="pct"/>
            <w:vMerge w:val="continue"/>
            <w:vAlign w:val="center"/>
          </w:tcPr>
          <w:p>
            <w:pPr>
              <w:pStyle w:val="8"/>
              <w:jc w:val="center"/>
              <w:rPr>
                <w:rFonts w:ascii="宋体" w:hAnsi="宋体" w:eastAsia="宋体" w:cs="宋体"/>
                <w:sz w:val="24"/>
              </w:rPr>
            </w:pP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31" w:type="pct"/>
            <w:vAlign w:val="center"/>
          </w:tcPr>
          <w:p>
            <w:pPr>
              <w:pStyle w:val="8"/>
              <w:jc w:val="center"/>
              <w:rPr>
                <w:rFonts w:ascii="宋体" w:hAnsi="宋体" w:eastAsia="宋体" w:cs="宋体"/>
                <w:sz w:val="24"/>
              </w:rPr>
            </w:pPr>
            <w:r>
              <w:rPr>
                <w:rFonts w:hint="eastAsia" w:ascii="宋体" w:hAnsi="宋体" w:eastAsia="宋体" w:cs="宋体"/>
                <w:sz w:val="24"/>
              </w:rPr>
              <w:t>总院2号楼4/F男厕</w:t>
            </w:r>
          </w:p>
        </w:tc>
        <w:tc>
          <w:tcPr>
            <w:tcW w:w="878" w:type="pct"/>
            <w:vAlign w:val="center"/>
          </w:tcPr>
          <w:p>
            <w:pPr>
              <w:pStyle w:val="8"/>
              <w:jc w:val="center"/>
              <w:rPr>
                <w:rFonts w:ascii="宋体" w:hAnsi="宋体" w:eastAsia="宋体" w:cs="宋体"/>
                <w:sz w:val="24"/>
              </w:rPr>
            </w:pPr>
            <w:r>
              <w:rPr>
                <w:rFonts w:hint="eastAsia" w:ascii="宋体" w:hAnsi="宋体" w:eastAsia="宋体" w:cs="宋体"/>
                <w:sz w:val="24"/>
              </w:rPr>
              <w:t>1</w:t>
            </w:r>
          </w:p>
        </w:tc>
        <w:tc>
          <w:tcPr>
            <w:tcW w:w="694" w:type="pct"/>
            <w:vAlign w:val="center"/>
          </w:tcPr>
          <w:p>
            <w:pPr>
              <w:pStyle w:val="8"/>
              <w:jc w:val="center"/>
              <w:rPr>
                <w:rFonts w:ascii="宋体" w:hAnsi="宋体" w:eastAsia="宋体" w:cs="宋体"/>
                <w:sz w:val="24"/>
              </w:rPr>
            </w:pPr>
            <w:r>
              <w:rPr>
                <w:rFonts w:hint="eastAsia" w:ascii="宋体" w:hAnsi="宋体" w:eastAsia="宋体" w:cs="宋体"/>
                <w:sz w:val="24"/>
              </w:rPr>
              <w:t>2</w:t>
            </w:r>
          </w:p>
        </w:tc>
        <w:tc>
          <w:tcPr>
            <w:tcW w:w="646" w:type="pct"/>
            <w:vMerge w:val="restart"/>
            <w:tcBorders>
              <w:bottom w:val="nil"/>
            </w:tcBorders>
            <w:vAlign w:val="center"/>
          </w:tcPr>
          <w:p>
            <w:pPr>
              <w:pStyle w:val="8"/>
              <w:jc w:val="center"/>
              <w:rPr>
                <w:rFonts w:ascii="宋体" w:hAnsi="宋体" w:eastAsia="宋体" w:cs="宋体"/>
                <w:sz w:val="24"/>
              </w:rPr>
            </w:pPr>
            <w:r>
              <w:rPr>
                <w:rFonts w:hint="eastAsia" w:ascii="宋体" w:hAnsi="宋体" w:eastAsia="宋体" w:cs="宋体"/>
                <w:sz w:val="24"/>
              </w:rPr>
              <w:t>2</w:t>
            </w:r>
          </w:p>
        </w:tc>
        <w:tc>
          <w:tcPr>
            <w:tcW w:w="724" w:type="pct"/>
            <w:vMerge w:val="restart"/>
            <w:vAlign w:val="center"/>
          </w:tcPr>
          <w:p>
            <w:pPr>
              <w:pStyle w:val="8"/>
              <w:jc w:val="center"/>
              <w:rPr>
                <w:rFonts w:ascii="宋体" w:hAnsi="宋体" w:eastAsia="宋体" w:cs="宋体"/>
                <w:sz w:val="24"/>
              </w:rPr>
            </w:pPr>
            <w:r>
              <w:rPr>
                <w:rFonts w:hint="eastAsia" w:ascii="宋体" w:hAnsi="宋体" w:eastAsia="宋体" w:cs="宋体"/>
                <w:sz w:val="24"/>
              </w:rPr>
              <w:t>1</w:t>
            </w: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31" w:type="pct"/>
            <w:vAlign w:val="center"/>
          </w:tcPr>
          <w:p>
            <w:pPr>
              <w:pStyle w:val="8"/>
              <w:jc w:val="center"/>
              <w:rPr>
                <w:rFonts w:ascii="宋体" w:hAnsi="宋体" w:eastAsia="宋体" w:cs="宋体"/>
                <w:sz w:val="24"/>
              </w:rPr>
            </w:pPr>
            <w:r>
              <w:rPr>
                <w:rFonts w:hint="eastAsia" w:ascii="宋体" w:hAnsi="宋体" w:eastAsia="宋体" w:cs="宋体"/>
                <w:sz w:val="24"/>
              </w:rPr>
              <w:t>总院2号楼4/F女厕</w:t>
            </w:r>
          </w:p>
        </w:tc>
        <w:tc>
          <w:tcPr>
            <w:tcW w:w="878" w:type="pct"/>
            <w:vAlign w:val="center"/>
          </w:tcPr>
          <w:p>
            <w:pPr>
              <w:pStyle w:val="8"/>
              <w:jc w:val="center"/>
              <w:rPr>
                <w:rFonts w:ascii="宋体" w:hAnsi="宋体" w:eastAsia="宋体" w:cs="宋体"/>
                <w:sz w:val="24"/>
              </w:rPr>
            </w:pPr>
            <w:r>
              <w:rPr>
                <w:rFonts w:hint="eastAsia" w:ascii="宋体" w:hAnsi="宋体" w:eastAsia="宋体" w:cs="宋体"/>
                <w:sz w:val="24"/>
              </w:rPr>
              <w:t>3</w:t>
            </w:r>
          </w:p>
        </w:tc>
        <w:tc>
          <w:tcPr>
            <w:tcW w:w="694" w:type="pct"/>
            <w:vAlign w:val="center"/>
          </w:tcPr>
          <w:p>
            <w:pPr>
              <w:pStyle w:val="8"/>
              <w:jc w:val="center"/>
              <w:rPr>
                <w:rFonts w:ascii="宋体" w:hAnsi="宋体" w:eastAsia="宋体" w:cs="宋体"/>
                <w:sz w:val="24"/>
              </w:rPr>
            </w:pPr>
            <w:r>
              <w:rPr>
                <w:rFonts w:hint="eastAsia" w:ascii="宋体" w:hAnsi="宋体" w:eastAsia="宋体" w:cs="宋体"/>
                <w:sz w:val="24"/>
              </w:rPr>
              <w:t>0</w:t>
            </w:r>
          </w:p>
        </w:tc>
        <w:tc>
          <w:tcPr>
            <w:tcW w:w="646" w:type="pct"/>
            <w:vMerge w:val="continue"/>
            <w:tcBorders>
              <w:top w:val="nil"/>
            </w:tcBorders>
            <w:vAlign w:val="center"/>
          </w:tcPr>
          <w:p>
            <w:pPr>
              <w:pStyle w:val="8"/>
              <w:jc w:val="center"/>
              <w:rPr>
                <w:rFonts w:ascii="宋体" w:hAnsi="宋体" w:eastAsia="宋体" w:cs="宋体"/>
                <w:sz w:val="24"/>
              </w:rPr>
            </w:pPr>
          </w:p>
        </w:tc>
        <w:tc>
          <w:tcPr>
            <w:tcW w:w="724" w:type="pct"/>
            <w:vMerge w:val="continue"/>
            <w:vAlign w:val="center"/>
          </w:tcPr>
          <w:p>
            <w:pPr>
              <w:pStyle w:val="8"/>
              <w:jc w:val="center"/>
              <w:rPr>
                <w:rFonts w:ascii="宋体" w:hAnsi="宋体" w:eastAsia="宋体" w:cs="宋体"/>
                <w:sz w:val="24"/>
              </w:rPr>
            </w:pP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31" w:type="pct"/>
            <w:vAlign w:val="center"/>
          </w:tcPr>
          <w:p>
            <w:pPr>
              <w:pStyle w:val="8"/>
              <w:jc w:val="center"/>
              <w:rPr>
                <w:rFonts w:ascii="宋体" w:hAnsi="宋体" w:eastAsia="宋体" w:cs="宋体"/>
                <w:sz w:val="24"/>
              </w:rPr>
            </w:pPr>
            <w:r>
              <w:rPr>
                <w:rFonts w:hint="eastAsia" w:ascii="宋体" w:hAnsi="宋体" w:eastAsia="宋体" w:cs="宋体"/>
                <w:sz w:val="24"/>
              </w:rPr>
              <w:t>总院2号楼5/F男厕</w:t>
            </w:r>
          </w:p>
        </w:tc>
        <w:tc>
          <w:tcPr>
            <w:tcW w:w="878" w:type="pct"/>
            <w:vAlign w:val="center"/>
          </w:tcPr>
          <w:p>
            <w:pPr>
              <w:pStyle w:val="8"/>
              <w:jc w:val="center"/>
              <w:rPr>
                <w:rFonts w:ascii="宋体" w:hAnsi="宋体" w:eastAsia="宋体" w:cs="宋体"/>
                <w:sz w:val="24"/>
              </w:rPr>
            </w:pPr>
            <w:r>
              <w:rPr>
                <w:rFonts w:hint="eastAsia" w:ascii="宋体" w:hAnsi="宋体" w:eastAsia="宋体" w:cs="宋体"/>
                <w:sz w:val="24"/>
              </w:rPr>
              <w:t>2</w:t>
            </w:r>
          </w:p>
        </w:tc>
        <w:tc>
          <w:tcPr>
            <w:tcW w:w="694" w:type="pct"/>
            <w:vAlign w:val="center"/>
          </w:tcPr>
          <w:p>
            <w:pPr>
              <w:pStyle w:val="8"/>
              <w:jc w:val="center"/>
              <w:rPr>
                <w:rFonts w:ascii="宋体" w:hAnsi="宋体" w:eastAsia="宋体" w:cs="宋体"/>
                <w:sz w:val="24"/>
              </w:rPr>
            </w:pPr>
            <w:r>
              <w:rPr>
                <w:rFonts w:hint="eastAsia" w:ascii="宋体" w:hAnsi="宋体" w:eastAsia="宋体" w:cs="宋体"/>
                <w:sz w:val="24"/>
              </w:rPr>
              <w:t>1</w:t>
            </w:r>
          </w:p>
        </w:tc>
        <w:tc>
          <w:tcPr>
            <w:tcW w:w="646" w:type="pct"/>
            <w:vMerge w:val="restart"/>
            <w:tcBorders>
              <w:bottom w:val="nil"/>
            </w:tcBorders>
            <w:vAlign w:val="center"/>
          </w:tcPr>
          <w:p>
            <w:pPr>
              <w:pStyle w:val="8"/>
              <w:jc w:val="center"/>
              <w:rPr>
                <w:rFonts w:ascii="宋体" w:hAnsi="宋体" w:eastAsia="宋体" w:cs="宋体"/>
                <w:sz w:val="24"/>
              </w:rPr>
            </w:pPr>
            <w:r>
              <w:rPr>
                <w:rFonts w:hint="eastAsia" w:ascii="宋体" w:hAnsi="宋体" w:eastAsia="宋体" w:cs="宋体"/>
                <w:sz w:val="24"/>
              </w:rPr>
              <w:t>2</w:t>
            </w:r>
          </w:p>
        </w:tc>
        <w:tc>
          <w:tcPr>
            <w:tcW w:w="724" w:type="pct"/>
            <w:vMerge w:val="restart"/>
            <w:vAlign w:val="center"/>
          </w:tcPr>
          <w:p>
            <w:pPr>
              <w:pStyle w:val="8"/>
              <w:jc w:val="center"/>
              <w:rPr>
                <w:rFonts w:ascii="宋体" w:hAnsi="宋体" w:eastAsia="宋体" w:cs="宋体"/>
                <w:sz w:val="24"/>
              </w:rPr>
            </w:pPr>
            <w:r>
              <w:rPr>
                <w:rFonts w:hint="eastAsia" w:ascii="宋体" w:hAnsi="宋体" w:eastAsia="宋体" w:cs="宋体"/>
                <w:sz w:val="24"/>
              </w:rPr>
              <w:t>1</w:t>
            </w: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31" w:type="pct"/>
            <w:vAlign w:val="center"/>
          </w:tcPr>
          <w:p>
            <w:pPr>
              <w:pStyle w:val="8"/>
              <w:jc w:val="center"/>
              <w:rPr>
                <w:rFonts w:ascii="宋体" w:hAnsi="宋体" w:eastAsia="宋体" w:cs="宋体"/>
                <w:sz w:val="24"/>
              </w:rPr>
            </w:pPr>
            <w:r>
              <w:rPr>
                <w:rFonts w:hint="eastAsia" w:ascii="宋体" w:hAnsi="宋体" w:eastAsia="宋体" w:cs="宋体"/>
                <w:sz w:val="24"/>
              </w:rPr>
              <w:t>总院2号楼5/F女厕</w:t>
            </w:r>
          </w:p>
        </w:tc>
        <w:tc>
          <w:tcPr>
            <w:tcW w:w="878" w:type="pct"/>
            <w:vAlign w:val="center"/>
          </w:tcPr>
          <w:p>
            <w:pPr>
              <w:pStyle w:val="8"/>
              <w:jc w:val="center"/>
              <w:rPr>
                <w:rFonts w:ascii="宋体" w:hAnsi="宋体" w:eastAsia="宋体" w:cs="宋体"/>
                <w:sz w:val="24"/>
              </w:rPr>
            </w:pPr>
            <w:r>
              <w:rPr>
                <w:rFonts w:hint="eastAsia" w:ascii="宋体" w:hAnsi="宋体" w:eastAsia="宋体" w:cs="宋体"/>
                <w:sz w:val="24"/>
              </w:rPr>
              <w:t>3</w:t>
            </w:r>
          </w:p>
        </w:tc>
        <w:tc>
          <w:tcPr>
            <w:tcW w:w="694" w:type="pct"/>
            <w:vAlign w:val="center"/>
          </w:tcPr>
          <w:p>
            <w:pPr>
              <w:pStyle w:val="8"/>
              <w:jc w:val="center"/>
              <w:rPr>
                <w:rFonts w:ascii="宋体" w:hAnsi="宋体" w:eastAsia="宋体" w:cs="宋体"/>
                <w:sz w:val="24"/>
              </w:rPr>
            </w:pPr>
            <w:r>
              <w:rPr>
                <w:rFonts w:hint="eastAsia" w:ascii="宋体" w:hAnsi="宋体" w:eastAsia="宋体" w:cs="宋体"/>
                <w:sz w:val="24"/>
              </w:rPr>
              <w:t>0</w:t>
            </w:r>
          </w:p>
        </w:tc>
        <w:tc>
          <w:tcPr>
            <w:tcW w:w="646" w:type="pct"/>
            <w:vMerge w:val="continue"/>
            <w:tcBorders>
              <w:top w:val="nil"/>
            </w:tcBorders>
            <w:vAlign w:val="center"/>
          </w:tcPr>
          <w:p>
            <w:pPr>
              <w:pStyle w:val="8"/>
              <w:jc w:val="center"/>
              <w:rPr>
                <w:rFonts w:ascii="宋体" w:hAnsi="宋体" w:eastAsia="宋体" w:cs="宋体"/>
                <w:sz w:val="24"/>
              </w:rPr>
            </w:pPr>
          </w:p>
        </w:tc>
        <w:tc>
          <w:tcPr>
            <w:tcW w:w="724" w:type="pct"/>
            <w:vMerge w:val="continue"/>
            <w:vAlign w:val="center"/>
          </w:tcPr>
          <w:p>
            <w:pPr>
              <w:pStyle w:val="8"/>
              <w:jc w:val="center"/>
              <w:rPr>
                <w:rFonts w:ascii="宋体" w:hAnsi="宋体" w:eastAsia="宋体" w:cs="宋体"/>
                <w:sz w:val="24"/>
              </w:rPr>
            </w:pP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31" w:type="pct"/>
            <w:vAlign w:val="center"/>
          </w:tcPr>
          <w:p>
            <w:pPr>
              <w:pStyle w:val="8"/>
              <w:jc w:val="center"/>
              <w:rPr>
                <w:rFonts w:ascii="宋体" w:hAnsi="宋体" w:eastAsia="宋体" w:cs="宋体"/>
                <w:sz w:val="24"/>
              </w:rPr>
            </w:pPr>
            <w:r>
              <w:rPr>
                <w:rFonts w:hint="eastAsia" w:ascii="宋体" w:hAnsi="宋体" w:eastAsia="宋体" w:cs="宋体"/>
                <w:sz w:val="24"/>
              </w:rPr>
              <w:t>总院3号楼2/F男厕</w:t>
            </w:r>
          </w:p>
        </w:tc>
        <w:tc>
          <w:tcPr>
            <w:tcW w:w="878" w:type="pct"/>
            <w:vAlign w:val="center"/>
          </w:tcPr>
          <w:p>
            <w:pPr>
              <w:pStyle w:val="8"/>
              <w:jc w:val="center"/>
              <w:rPr>
                <w:rFonts w:ascii="宋体" w:hAnsi="宋体" w:eastAsia="宋体" w:cs="宋体"/>
                <w:sz w:val="24"/>
              </w:rPr>
            </w:pPr>
            <w:r>
              <w:rPr>
                <w:rFonts w:hint="eastAsia" w:ascii="宋体" w:hAnsi="宋体" w:eastAsia="宋体" w:cs="宋体"/>
                <w:sz w:val="24"/>
              </w:rPr>
              <w:t>1</w:t>
            </w:r>
          </w:p>
        </w:tc>
        <w:tc>
          <w:tcPr>
            <w:tcW w:w="694" w:type="pct"/>
            <w:vAlign w:val="center"/>
          </w:tcPr>
          <w:p>
            <w:pPr>
              <w:pStyle w:val="8"/>
              <w:jc w:val="center"/>
              <w:rPr>
                <w:rFonts w:ascii="宋体" w:hAnsi="宋体" w:eastAsia="宋体" w:cs="宋体"/>
                <w:sz w:val="24"/>
              </w:rPr>
            </w:pPr>
            <w:r>
              <w:rPr>
                <w:rFonts w:hint="eastAsia" w:ascii="宋体" w:hAnsi="宋体" w:eastAsia="宋体" w:cs="宋体"/>
                <w:sz w:val="24"/>
              </w:rPr>
              <w:t>1</w:t>
            </w:r>
          </w:p>
        </w:tc>
        <w:tc>
          <w:tcPr>
            <w:tcW w:w="646" w:type="pct"/>
            <w:vAlign w:val="center"/>
          </w:tcPr>
          <w:p>
            <w:pPr>
              <w:pStyle w:val="8"/>
              <w:jc w:val="center"/>
              <w:rPr>
                <w:rFonts w:ascii="宋体" w:hAnsi="宋体" w:eastAsia="宋体" w:cs="宋体"/>
                <w:sz w:val="24"/>
              </w:rPr>
            </w:pPr>
            <w:r>
              <w:rPr>
                <w:rFonts w:hint="eastAsia" w:ascii="宋体" w:hAnsi="宋体" w:eastAsia="宋体" w:cs="宋体"/>
                <w:sz w:val="24"/>
              </w:rPr>
              <w:t>1</w:t>
            </w: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1</w:t>
            </w: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31" w:type="pct"/>
            <w:vAlign w:val="center"/>
          </w:tcPr>
          <w:p>
            <w:pPr>
              <w:pStyle w:val="8"/>
              <w:jc w:val="center"/>
              <w:rPr>
                <w:rFonts w:ascii="宋体" w:hAnsi="宋体" w:eastAsia="宋体" w:cs="宋体"/>
                <w:sz w:val="24"/>
              </w:rPr>
            </w:pPr>
            <w:r>
              <w:rPr>
                <w:rFonts w:hint="eastAsia" w:ascii="宋体" w:hAnsi="宋体" w:eastAsia="宋体" w:cs="宋体"/>
                <w:sz w:val="24"/>
              </w:rPr>
              <w:t>总院3号楼2/F女厕</w:t>
            </w:r>
          </w:p>
        </w:tc>
        <w:tc>
          <w:tcPr>
            <w:tcW w:w="878" w:type="pct"/>
            <w:vAlign w:val="center"/>
          </w:tcPr>
          <w:p>
            <w:pPr>
              <w:pStyle w:val="8"/>
              <w:jc w:val="center"/>
              <w:rPr>
                <w:rFonts w:ascii="宋体" w:hAnsi="宋体" w:eastAsia="宋体" w:cs="宋体"/>
                <w:sz w:val="24"/>
              </w:rPr>
            </w:pPr>
            <w:r>
              <w:rPr>
                <w:rFonts w:hint="eastAsia" w:ascii="宋体" w:hAnsi="宋体" w:eastAsia="宋体" w:cs="宋体"/>
                <w:sz w:val="24"/>
              </w:rPr>
              <w:t>2</w:t>
            </w:r>
          </w:p>
        </w:tc>
        <w:tc>
          <w:tcPr>
            <w:tcW w:w="694" w:type="pct"/>
            <w:vAlign w:val="center"/>
          </w:tcPr>
          <w:p>
            <w:pPr>
              <w:pStyle w:val="8"/>
              <w:jc w:val="center"/>
              <w:rPr>
                <w:rFonts w:ascii="宋体" w:hAnsi="宋体" w:eastAsia="宋体" w:cs="宋体"/>
                <w:sz w:val="24"/>
              </w:rPr>
            </w:pPr>
            <w:r>
              <w:rPr>
                <w:rFonts w:hint="eastAsia" w:ascii="宋体" w:hAnsi="宋体" w:eastAsia="宋体" w:cs="宋体"/>
                <w:sz w:val="24"/>
              </w:rPr>
              <w:t>0</w:t>
            </w:r>
          </w:p>
        </w:tc>
        <w:tc>
          <w:tcPr>
            <w:tcW w:w="646" w:type="pct"/>
            <w:vAlign w:val="center"/>
          </w:tcPr>
          <w:p>
            <w:pPr>
              <w:pStyle w:val="8"/>
              <w:jc w:val="center"/>
              <w:rPr>
                <w:rFonts w:ascii="宋体" w:hAnsi="宋体" w:eastAsia="宋体" w:cs="宋体"/>
                <w:sz w:val="24"/>
              </w:rPr>
            </w:pPr>
            <w:r>
              <w:rPr>
                <w:rFonts w:hint="eastAsia" w:ascii="宋体" w:hAnsi="宋体" w:eastAsia="宋体" w:cs="宋体"/>
                <w:sz w:val="24"/>
              </w:rPr>
              <w:t>1</w:t>
            </w: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1</w:t>
            </w: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31" w:type="pct"/>
            <w:vAlign w:val="center"/>
          </w:tcPr>
          <w:p>
            <w:pPr>
              <w:pStyle w:val="8"/>
              <w:jc w:val="center"/>
              <w:rPr>
                <w:rFonts w:ascii="宋体" w:hAnsi="宋体" w:eastAsia="宋体" w:cs="宋体"/>
                <w:sz w:val="24"/>
              </w:rPr>
            </w:pPr>
            <w:r>
              <w:rPr>
                <w:rFonts w:hint="eastAsia" w:ascii="宋体" w:hAnsi="宋体" w:eastAsia="宋体" w:cs="宋体"/>
                <w:sz w:val="24"/>
              </w:rPr>
              <w:t>老干大厦院区1楼</w:t>
            </w:r>
          </w:p>
        </w:tc>
        <w:tc>
          <w:tcPr>
            <w:tcW w:w="878" w:type="pct"/>
            <w:vAlign w:val="center"/>
          </w:tcPr>
          <w:p>
            <w:pPr>
              <w:pStyle w:val="8"/>
              <w:jc w:val="center"/>
              <w:rPr>
                <w:rFonts w:ascii="宋体" w:hAnsi="宋体" w:eastAsia="宋体" w:cs="宋体"/>
                <w:sz w:val="24"/>
              </w:rPr>
            </w:pPr>
            <w:r>
              <w:rPr>
                <w:rFonts w:hint="eastAsia" w:ascii="宋体" w:hAnsi="宋体" w:eastAsia="宋体" w:cs="宋体"/>
                <w:sz w:val="24"/>
              </w:rPr>
              <w:t>3</w:t>
            </w:r>
          </w:p>
        </w:tc>
        <w:tc>
          <w:tcPr>
            <w:tcW w:w="694" w:type="pct"/>
            <w:vAlign w:val="center"/>
          </w:tcPr>
          <w:p>
            <w:pPr>
              <w:pStyle w:val="8"/>
              <w:jc w:val="center"/>
              <w:rPr>
                <w:rFonts w:ascii="宋体" w:hAnsi="宋体" w:eastAsia="宋体" w:cs="宋体"/>
                <w:sz w:val="24"/>
              </w:rPr>
            </w:pPr>
            <w:r>
              <w:rPr>
                <w:rFonts w:hint="eastAsia" w:ascii="宋体" w:hAnsi="宋体" w:eastAsia="宋体" w:cs="宋体"/>
                <w:sz w:val="24"/>
              </w:rPr>
              <w:t>2</w:t>
            </w:r>
          </w:p>
        </w:tc>
        <w:tc>
          <w:tcPr>
            <w:tcW w:w="646" w:type="pct"/>
            <w:vAlign w:val="center"/>
          </w:tcPr>
          <w:p>
            <w:pPr>
              <w:pStyle w:val="8"/>
              <w:jc w:val="center"/>
              <w:rPr>
                <w:rFonts w:ascii="宋体" w:hAnsi="宋体" w:eastAsia="宋体" w:cs="宋体"/>
                <w:sz w:val="24"/>
              </w:rPr>
            </w:pPr>
            <w:r>
              <w:rPr>
                <w:rFonts w:hint="eastAsia" w:ascii="宋体" w:hAnsi="宋体" w:eastAsia="宋体" w:cs="宋体"/>
                <w:sz w:val="24"/>
              </w:rPr>
              <w:t>8</w:t>
            </w: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3</w:t>
            </w: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31" w:type="pct"/>
            <w:vAlign w:val="center"/>
          </w:tcPr>
          <w:p>
            <w:pPr>
              <w:pStyle w:val="8"/>
              <w:jc w:val="center"/>
              <w:rPr>
                <w:rFonts w:ascii="宋体" w:hAnsi="宋体" w:eastAsia="宋体" w:cs="宋体"/>
                <w:sz w:val="24"/>
              </w:rPr>
            </w:pPr>
            <w:r>
              <w:rPr>
                <w:rFonts w:hint="eastAsia" w:ascii="宋体" w:hAnsi="宋体" w:eastAsia="宋体" w:cs="宋体"/>
                <w:sz w:val="24"/>
              </w:rPr>
              <w:t>老干大厦院区2楼</w:t>
            </w:r>
          </w:p>
        </w:tc>
        <w:tc>
          <w:tcPr>
            <w:tcW w:w="878" w:type="pct"/>
            <w:vAlign w:val="center"/>
          </w:tcPr>
          <w:p>
            <w:pPr>
              <w:pStyle w:val="8"/>
              <w:jc w:val="center"/>
              <w:rPr>
                <w:rFonts w:ascii="宋体" w:hAnsi="宋体" w:eastAsia="宋体" w:cs="宋体"/>
                <w:sz w:val="24"/>
              </w:rPr>
            </w:pPr>
            <w:r>
              <w:rPr>
                <w:rFonts w:hint="eastAsia" w:ascii="宋体" w:hAnsi="宋体" w:eastAsia="宋体" w:cs="宋体"/>
                <w:sz w:val="24"/>
              </w:rPr>
              <w:t>6</w:t>
            </w:r>
          </w:p>
        </w:tc>
        <w:tc>
          <w:tcPr>
            <w:tcW w:w="694" w:type="pct"/>
            <w:vAlign w:val="center"/>
          </w:tcPr>
          <w:p>
            <w:pPr>
              <w:pStyle w:val="8"/>
              <w:jc w:val="center"/>
              <w:rPr>
                <w:rFonts w:ascii="宋体" w:hAnsi="宋体" w:eastAsia="宋体" w:cs="宋体"/>
                <w:sz w:val="24"/>
              </w:rPr>
            </w:pPr>
            <w:r>
              <w:rPr>
                <w:rFonts w:hint="eastAsia" w:ascii="宋体" w:hAnsi="宋体" w:eastAsia="宋体" w:cs="宋体"/>
                <w:sz w:val="24"/>
              </w:rPr>
              <w:t>0</w:t>
            </w:r>
          </w:p>
        </w:tc>
        <w:tc>
          <w:tcPr>
            <w:tcW w:w="646" w:type="pct"/>
            <w:vAlign w:val="center"/>
          </w:tcPr>
          <w:p>
            <w:pPr>
              <w:pStyle w:val="8"/>
              <w:jc w:val="center"/>
              <w:rPr>
                <w:rFonts w:ascii="宋体" w:hAnsi="宋体" w:eastAsia="宋体" w:cs="宋体"/>
                <w:sz w:val="24"/>
              </w:rPr>
            </w:pPr>
            <w:r>
              <w:rPr>
                <w:rFonts w:hint="eastAsia" w:ascii="宋体" w:hAnsi="宋体" w:eastAsia="宋体" w:cs="宋体"/>
                <w:sz w:val="24"/>
              </w:rPr>
              <w:t>7</w:t>
            </w: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2</w:t>
            </w: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31" w:type="pct"/>
            <w:vAlign w:val="center"/>
          </w:tcPr>
          <w:p>
            <w:pPr>
              <w:pStyle w:val="8"/>
              <w:jc w:val="center"/>
              <w:rPr>
                <w:rFonts w:ascii="宋体" w:hAnsi="宋体" w:eastAsia="宋体" w:cs="宋体"/>
                <w:sz w:val="24"/>
              </w:rPr>
            </w:pPr>
            <w:r>
              <w:rPr>
                <w:rFonts w:hint="eastAsia" w:ascii="宋体" w:hAnsi="宋体" w:eastAsia="宋体" w:cs="宋体"/>
                <w:sz w:val="24"/>
              </w:rPr>
              <w:t>珠江新城院区1楼</w:t>
            </w:r>
          </w:p>
        </w:tc>
        <w:tc>
          <w:tcPr>
            <w:tcW w:w="878" w:type="pct"/>
            <w:vAlign w:val="center"/>
          </w:tcPr>
          <w:p>
            <w:pPr>
              <w:pStyle w:val="8"/>
              <w:jc w:val="center"/>
              <w:rPr>
                <w:rFonts w:ascii="宋体" w:hAnsi="宋体" w:eastAsia="宋体" w:cs="宋体"/>
                <w:sz w:val="24"/>
              </w:rPr>
            </w:pPr>
            <w:r>
              <w:rPr>
                <w:rFonts w:hint="eastAsia" w:ascii="宋体" w:hAnsi="宋体" w:eastAsia="宋体" w:cs="宋体"/>
                <w:sz w:val="24"/>
              </w:rPr>
              <w:t>4</w:t>
            </w:r>
          </w:p>
        </w:tc>
        <w:tc>
          <w:tcPr>
            <w:tcW w:w="694" w:type="pct"/>
            <w:vAlign w:val="center"/>
          </w:tcPr>
          <w:p>
            <w:pPr>
              <w:pStyle w:val="8"/>
              <w:jc w:val="center"/>
              <w:rPr>
                <w:rFonts w:ascii="宋体" w:hAnsi="宋体" w:eastAsia="宋体" w:cs="宋体"/>
                <w:sz w:val="24"/>
              </w:rPr>
            </w:pPr>
            <w:r>
              <w:rPr>
                <w:rFonts w:hint="eastAsia" w:ascii="宋体" w:hAnsi="宋体" w:eastAsia="宋体" w:cs="宋体"/>
                <w:sz w:val="24"/>
              </w:rPr>
              <w:t>3</w:t>
            </w:r>
          </w:p>
        </w:tc>
        <w:tc>
          <w:tcPr>
            <w:tcW w:w="646" w:type="pct"/>
            <w:vAlign w:val="center"/>
          </w:tcPr>
          <w:p>
            <w:pPr>
              <w:pStyle w:val="8"/>
              <w:jc w:val="center"/>
              <w:rPr>
                <w:rFonts w:ascii="宋体" w:hAnsi="宋体" w:eastAsia="宋体" w:cs="宋体"/>
                <w:sz w:val="24"/>
              </w:rPr>
            </w:pPr>
            <w:r>
              <w:rPr>
                <w:rFonts w:hint="eastAsia" w:ascii="宋体" w:hAnsi="宋体" w:eastAsia="宋体" w:cs="宋体"/>
                <w:sz w:val="24"/>
              </w:rPr>
              <w:t>8</w:t>
            </w: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2</w:t>
            </w: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31" w:type="pct"/>
            <w:vAlign w:val="center"/>
          </w:tcPr>
          <w:p>
            <w:pPr>
              <w:pStyle w:val="8"/>
              <w:jc w:val="center"/>
              <w:rPr>
                <w:rFonts w:ascii="宋体" w:hAnsi="宋体" w:eastAsia="宋体" w:cs="宋体"/>
                <w:sz w:val="24"/>
              </w:rPr>
            </w:pPr>
            <w:r>
              <w:rPr>
                <w:rFonts w:hint="eastAsia" w:ascii="宋体" w:hAnsi="宋体" w:eastAsia="宋体" w:cs="宋体"/>
                <w:sz w:val="24"/>
              </w:rPr>
              <w:t>珠江新城院区2楼</w:t>
            </w:r>
          </w:p>
        </w:tc>
        <w:tc>
          <w:tcPr>
            <w:tcW w:w="878" w:type="pct"/>
            <w:vAlign w:val="center"/>
          </w:tcPr>
          <w:p>
            <w:pPr>
              <w:pStyle w:val="8"/>
              <w:jc w:val="center"/>
              <w:rPr>
                <w:rFonts w:ascii="宋体" w:hAnsi="宋体" w:eastAsia="宋体" w:cs="宋体"/>
                <w:sz w:val="24"/>
              </w:rPr>
            </w:pPr>
            <w:r>
              <w:rPr>
                <w:rFonts w:hint="eastAsia" w:ascii="宋体" w:hAnsi="宋体" w:eastAsia="宋体" w:cs="宋体"/>
                <w:sz w:val="24"/>
              </w:rPr>
              <w:t>5</w:t>
            </w:r>
          </w:p>
        </w:tc>
        <w:tc>
          <w:tcPr>
            <w:tcW w:w="694" w:type="pct"/>
            <w:vAlign w:val="center"/>
          </w:tcPr>
          <w:p>
            <w:pPr>
              <w:pStyle w:val="8"/>
              <w:jc w:val="center"/>
              <w:rPr>
                <w:rFonts w:ascii="宋体" w:hAnsi="宋体" w:eastAsia="宋体" w:cs="宋体"/>
                <w:sz w:val="24"/>
              </w:rPr>
            </w:pPr>
            <w:r>
              <w:rPr>
                <w:rFonts w:hint="eastAsia" w:ascii="宋体" w:hAnsi="宋体" w:eastAsia="宋体" w:cs="宋体"/>
                <w:sz w:val="24"/>
              </w:rPr>
              <w:t>0</w:t>
            </w:r>
          </w:p>
        </w:tc>
        <w:tc>
          <w:tcPr>
            <w:tcW w:w="646" w:type="pct"/>
            <w:vAlign w:val="center"/>
          </w:tcPr>
          <w:p>
            <w:pPr>
              <w:pStyle w:val="8"/>
              <w:jc w:val="center"/>
              <w:rPr>
                <w:rFonts w:ascii="宋体" w:hAnsi="宋体" w:eastAsia="宋体" w:cs="宋体"/>
                <w:sz w:val="24"/>
              </w:rPr>
            </w:pPr>
            <w:r>
              <w:rPr>
                <w:rFonts w:hint="eastAsia" w:ascii="宋体" w:hAnsi="宋体" w:eastAsia="宋体" w:cs="宋体"/>
                <w:sz w:val="24"/>
              </w:rPr>
              <w:t>3</w:t>
            </w: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2</w:t>
            </w:r>
          </w:p>
        </w:tc>
        <w:tc>
          <w:tcPr>
            <w:tcW w:w="724" w:type="pct"/>
            <w:vAlign w:val="center"/>
          </w:tcPr>
          <w:p>
            <w:pPr>
              <w:pStyle w:val="8"/>
              <w:jc w:val="center"/>
              <w:rPr>
                <w:rFonts w:ascii="宋体" w:hAnsi="宋体" w:eastAsia="宋体" w:cs="宋体"/>
                <w:sz w:val="24"/>
              </w:rPr>
            </w:pPr>
            <w:r>
              <w:rPr>
                <w:rFonts w:hint="eastAsia" w:ascii="宋体" w:hAnsi="宋体" w:eastAsia="宋体" w:cs="宋体"/>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31" w:type="pct"/>
            <w:vAlign w:val="center"/>
          </w:tcPr>
          <w:p>
            <w:pPr>
              <w:pStyle w:val="8"/>
              <w:jc w:val="center"/>
              <w:rPr>
                <w:rFonts w:ascii="宋体" w:hAnsi="宋体" w:eastAsia="宋体" w:cs="宋体"/>
                <w:sz w:val="24"/>
              </w:rPr>
            </w:pPr>
            <w:r>
              <w:rPr>
                <w:rFonts w:hint="eastAsia" w:ascii="宋体" w:hAnsi="宋体" w:eastAsia="宋体" w:cs="宋体"/>
                <w:sz w:val="24"/>
              </w:rPr>
              <w:t>合计</w:t>
            </w:r>
          </w:p>
        </w:tc>
        <w:tc>
          <w:tcPr>
            <w:tcW w:w="878" w:type="pct"/>
            <w:vAlign w:val="center"/>
          </w:tcPr>
          <w:p>
            <w:pPr>
              <w:pStyle w:val="8"/>
              <w:jc w:val="center"/>
              <w:rPr>
                <w:rFonts w:hint="eastAsia" w:ascii="宋体" w:hAnsi="宋体" w:eastAsia="宋体" w:cs="宋体"/>
                <w:sz w:val="24"/>
                <w:lang w:eastAsia="zh-CN"/>
              </w:rPr>
            </w:pPr>
            <w:r>
              <w:rPr>
                <w:rFonts w:hint="eastAsia" w:ascii="宋体" w:hAnsi="宋体" w:eastAsia="宋体" w:cs="宋体"/>
                <w:sz w:val="24"/>
              </w:rPr>
              <w:t>5</w:t>
            </w:r>
            <w:r>
              <w:rPr>
                <w:rFonts w:hint="eastAsia" w:ascii="宋体" w:hAnsi="宋体" w:eastAsia="宋体" w:cs="宋体"/>
                <w:sz w:val="24"/>
                <w:lang w:val="en-US" w:eastAsia="zh-CN"/>
              </w:rPr>
              <w:t>3</w:t>
            </w:r>
          </w:p>
        </w:tc>
        <w:tc>
          <w:tcPr>
            <w:tcW w:w="694" w:type="pct"/>
            <w:vAlign w:val="center"/>
          </w:tcPr>
          <w:p>
            <w:pPr>
              <w:pStyle w:val="8"/>
              <w:jc w:val="center"/>
              <w:rPr>
                <w:rFonts w:ascii="宋体" w:hAnsi="宋体" w:eastAsia="宋体" w:cs="宋体"/>
                <w:sz w:val="24"/>
              </w:rPr>
            </w:pPr>
            <w:r>
              <w:rPr>
                <w:rFonts w:hint="eastAsia" w:ascii="宋体" w:hAnsi="宋体" w:eastAsia="宋体" w:cs="宋体"/>
                <w:sz w:val="24"/>
              </w:rPr>
              <w:t>17</w:t>
            </w:r>
          </w:p>
        </w:tc>
        <w:tc>
          <w:tcPr>
            <w:tcW w:w="646" w:type="pct"/>
            <w:vAlign w:val="center"/>
          </w:tcPr>
          <w:p>
            <w:pPr>
              <w:pStyle w:val="8"/>
              <w:jc w:val="center"/>
              <w:rPr>
                <w:rFonts w:hint="default" w:ascii="宋体" w:hAnsi="宋体" w:eastAsia="宋体" w:cs="宋体"/>
                <w:sz w:val="24"/>
                <w:lang w:val="en-US" w:eastAsia="zh-CN"/>
              </w:rPr>
            </w:pPr>
            <w:r>
              <w:rPr>
                <w:rFonts w:hint="eastAsia" w:ascii="宋体" w:hAnsi="宋体" w:eastAsia="宋体" w:cs="宋体"/>
                <w:sz w:val="24"/>
                <w:lang w:val="en-US" w:eastAsia="zh-CN"/>
              </w:rPr>
              <w:t>49</w:t>
            </w:r>
          </w:p>
        </w:tc>
        <w:tc>
          <w:tcPr>
            <w:tcW w:w="724" w:type="pct"/>
            <w:vAlign w:val="center"/>
          </w:tcPr>
          <w:p>
            <w:pPr>
              <w:pStyle w:val="8"/>
              <w:jc w:val="center"/>
              <w:rPr>
                <w:rFonts w:hint="default" w:ascii="宋体" w:hAnsi="宋体" w:eastAsia="宋体" w:cs="宋体"/>
                <w:sz w:val="24"/>
                <w:lang w:val="en-US" w:eastAsia="zh-CN"/>
              </w:rPr>
            </w:pPr>
            <w:r>
              <w:rPr>
                <w:rFonts w:hint="eastAsia" w:ascii="宋体" w:hAnsi="宋体" w:eastAsia="宋体" w:cs="宋体"/>
                <w:sz w:val="24"/>
                <w:lang w:val="en-US" w:eastAsia="zh-CN"/>
              </w:rPr>
              <w:t>23</w:t>
            </w:r>
          </w:p>
        </w:tc>
        <w:tc>
          <w:tcPr>
            <w:tcW w:w="724" w:type="pct"/>
            <w:vAlign w:val="center"/>
          </w:tcPr>
          <w:p>
            <w:pPr>
              <w:pStyle w:val="8"/>
              <w:jc w:val="center"/>
              <w:rPr>
                <w:rFonts w:hint="eastAsia" w:ascii="宋体" w:hAnsi="宋体" w:eastAsia="宋体" w:cs="宋体"/>
                <w:sz w:val="24"/>
                <w:lang w:eastAsia="zh-CN"/>
              </w:rPr>
            </w:pPr>
            <w:r>
              <w:rPr>
                <w:rFonts w:hint="eastAsia" w:ascii="宋体" w:hAnsi="宋体" w:eastAsia="宋体" w:cs="宋体"/>
                <w:sz w:val="24"/>
              </w:rPr>
              <w:t>2</w:t>
            </w:r>
            <w:r>
              <w:rPr>
                <w:rFonts w:hint="eastAsia" w:ascii="宋体" w:hAnsi="宋体" w:eastAsia="宋体" w:cs="宋体"/>
                <w:sz w:val="24"/>
                <w:lang w:val="en-US" w:eastAsia="zh-CN"/>
              </w:rPr>
              <w:t>6</w:t>
            </w:r>
          </w:p>
        </w:tc>
      </w:tr>
    </w:tbl>
    <w:p>
      <w:pPr>
        <w:spacing w:line="500" w:lineRule="exact"/>
        <w:ind w:firstLine="482" w:firstLineChars="200"/>
        <w:jc w:val="left"/>
        <w:rPr>
          <w:rFonts w:ascii="宋体" w:hAnsi="宋体" w:eastAsia="宋体" w:cs="宋体"/>
          <w:b/>
          <w:sz w:val="24"/>
        </w:rPr>
      </w:pPr>
      <w:r>
        <w:rPr>
          <w:rFonts w:hint="eastAsia" w:ascii="宋体" w:hAnsi="宋体" w:eastAsia="宋体" w:cs="宋体"/>
          <w:b/>
          <w:sz w:val="24"/>
        </w:rPr>
        <w:t>注：1、清新机由服务方按要求配置，如遇损坏，应及时更换；配套用精油需每周补充不少于一次。</w:t>
      </w:r>
    </w:p>
    <w:p>
      <w:pPr>
        <w:spacing w:line="500" w:lineRule="exact"/>
        <w:ind w:firstLine="964" w:firstLineChars="400"/>
        <w:jc w:val="left"/>
        <w:rPr>
          <w:rFonts w:ascii="宋体" w:hAnsi="宋体" w:eastAsia="宋体" w:cs="宋体"/>
          <w:b/>
          <w:sz w:val="24"/>
        </w:rPr>
      </w:pPr>
      <w:r>
        <w:rPr>
          <w:rFonts w:hint="eastAsia" w:ascii="宋体" w:hAnsi="宋体" w:eastAsia="宋体" w:cs="宋体"/>
          <w:b/>
          <w:sz w:val="24"/>
        </w:rPr>
        <w:t>2、皂液机及配套洗手液由服务方提供，全年不少于500L。</w:t>
      </w:r>
    </w:p>
    <w:p>
      <w:pPr>
        <w:spacing w:line="500" w:lineRule="exact"/>
        <w:ind w:firstLine="964" w:firstLineChars="400"/>
        <w:jc w:val="left"/>
        <w:rPr>
          <w:rFonts w:ascii="宋体" w:hAnsi="宋体" w:eastAsia="宋体" w:cs="宋体"/>
          <w:b/>
          <w:sz w:val="24"/>
        </w:rPr>
      </w:pPr>
      <w:r>
        <w:rPr>
          <w:rFonts w:hint="eastAsia" w:ascii="宋体" w:hAnsi="宋体" w:eastAsia="宋体" w:cs="宋体"/>
          <w:b/>
          <w:sz w:val="24"/>
        </w:rPr>
        <w:t>3、除味尿缸隔需及时检查更新，全年更换数量不得少于68个。</w:t>
      </w:r>
    </w:p>
    <w:p>
      <w:pPr>
        <w:pStyle w:val="11"/>
        <w:adjustRightInd w:val="0"/>
        <w:snapToGrid w:val="0"/>
        <w:spacing w:line="500" w:lineRule="exact"/>
        <w:ind w:firstLine="482" w:firstLineChars="200"/>
        <w:rPr>
          <w:rFonts w:hAnsi="宋体" w:cs="宋体"/>
          <w:b/>
          <w:sz w:val="24"/>
          <w:szCs w:val="24"/>
          <w:lang w:val="zh-CN"/>
        </w:rPr>
      </w:pPr>
      <w:r>
        <w:rPr>
          <w:rFonts w:hint="eastAsia" w:hAnsi="宋体" w:cs="宋体"/>
          <w:b/>
          <w:sz w:val="24"/>
          <w:szCs w:val="24"/>
        </w:rPr>
        <w:t>二</w:t>
      </w:r>
      <w:r>
        <w:rPr>
          <w:rFonts w:hint="eastAsia" w:hAnsi="宋体" w:cs="宋体"/>
          <w:b/>
          <w:sz w:val="24"/>
          <w:szCs w:val="24"/>
          <w:lang w:val="zh-CN"/>
        </w:rPr>
        <w:t>、</w:t>
      </w:r>
      <w:r>
        <w:rPr>
          <w:rFonts w:hint="eastAsia" w:hAnsi="宋体" w:cs="宋体"/>
          <w:b/>
          <w:sz w:val="24"/>
          <w:szCs w:val="24"/>
        </w:rPr>
        <w:t>其他</w:t>
      </w:r>
      <w:r>
        <w:rPr>
          <w:rFonts w:hint="eastAsia" w:hAnsi="宋体" w:cs="宋体"/>
          <w:b/>
          <w:sz w:val="24"/>
          <w:szCs w:val="24"/>
          <w:lang w:val="zh-CN"/>
        </w:rPr>
        <w:t>服务要求</w:t>
      </w:r>
    </w:p>
    <w:p>
      <w:pPr>
        <w:pStyle w:val="10"/>
        <w:tabs>
          <w:tab w:val="left" w:pos="0"/>
        </w:tabs>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1.服务方应当每月一次派专业技术人员对上述有关技术服务规范及要求进行巡检、测试，对发现的故障、隐患即时处理排除。</w:t>
      </w:r>
    </w:p>
    <w:p>
      <w:pPr>
        <w:pStyle w:val="10"/>
        <w:tabs>
          <w:tab w:val="left" w:pos="0"/>
        </w:tabs>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2.每次检查或服务结束后，服务方工作人员应当将技术服务工作做好记录，经双方签名认可，交采购方存档备案。</w:t>
      </w:r>
    </w:p>
    <w:p>
      <w:pPr>
        <w:pStyle w:val="10"/>
        <w:tabs>
          <w:tab w:val="left" w:pos="0"/>
        </w:tabs>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3.服务方在接到采购人故障、临时服务通知后，应在3小时内派出技术人员进行处理，并在服务完成后向采购方作出书面报告。</w:t>
      </w:r>
    </w:p>
    <w:p>
      <w:pPr>
        <w:pStyle w:val="10"/>
        <w:tabs>
          <w:tab w:val="left" w:pos="0"/>
        </w:tabs>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4.服务方定期给采购人的后勤工作人员提供如何防虫、防鼠等用药期间注意事项的培训。</w:t>
      </w:r>
    </w:p>
    <w:p>
      <w:pPr>
        <w:pStyle w:val="10"/>
        <w:tabs>
          <w:tab w:val="left" w:pos="0"/>
        </w:tabs>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5.服务方应当配合采购方检查工作，遇应急检查的，采购方提前一天通知服务方，服务方需组织相应的工作人员上门技术服务。</w:t>
      </w:r>
    </w:p>
    <w:p>
      <w:pPr>
        <w:pStyle w:val="10"/>
        <w:tabs>
          <w:tab w:val="left" w:pos="0"/>
        </w:tabs>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6.技术服务人员必须遵纪守法，遵守采购方的有关规章制度，爱护采购方财物，保持好作业现场的环境卫生，保护好院内绿化及设施设备，如造成破坏，服务方</w:t>
      </w:r>
      <w:r>
        <w:rPr>
          <w:rFonts w:hint="eastAsia" w:ascii="宋体" w:hAnsi="宋体" w:eastAsia="宋体" w:cs="宋体"/>
          <w:sz w:val="24"/>
          <w:szCs w:val="24"/>
          <w:highlight w:val="none"/>
        </w:rPr>
        <w:t>须</w:t>
      </w:r>
      <w:r>
        <w:rPr>
          <w:rFonts w:hint="eastAsia" w:ascii="宋体" w:hAnsi="宋体" w:eastAsia="宋体" w:cs="宋体"/>
          <w:sz w:val="24"/>
          <w:szCs w:val="24"/>
          <w:highlight w:val="none"/>
          <w:lang w:val="en-US" w:eastAsia="zh-CN"/>
        </w:rPr>
        <w:t>照价</w:t>
      </w:r>
      <w:r>
        <w:rPr>
          <w:rFonts w:hint="eastAsia" w:ascii="宋体" w:hAnsi="宋体" w:eastAsia="宋体" w:cs="宋体"/>
          <w:sz w:val="24"/>
          <w:szCs w:val="24"/>
        </w:rPr>
        <w:t>赔偿采购人损失。</w:t>
      </w:r>
    </w:p>
    <w:p>
      <w:pPr>
        <w:pStyle w:val="10"/>
        <w:tabs>
          <w:tab w:val="left" w:pos="0"/>
        </w:tabs>
        <w:spacing w:line="500" w:lineRule="exact"/>
        <w:ind w:firstLine="480" w:firstLineChars="200"/>
        <w:rPr>
          <w:rFonts w:hint="default" w:ascii="宋体" w:hAnsi="宋体" w:eastAsia="宋体" w:cs="宋体"/>
          <w:sz w:val="24"/>
          <w:szCs w:val="24"/>
          <w:lang w:val="en-US"/>
        </w:rPr>
      </w:pPr>
      <w:r>
        <w:rPr>
          <w:rFonts w:hint="eastAsia" w:ascii="宋体" w:hAnsi="宋体" w:eastAsia="宋体" w:cs="宋体"/>
          <w:sz w:val="24"/>
          <w:szCs w:val="24"/>
        </w:rPr>
        <w:t>7.服务方应当定期进行技术服务，在每次作业前应事先告知需采购人配合的注意事项，并在作业前检查注意事项准备情况，确保达到标准后方可作业。如因服务方原因造成采购人、病人、家属、其他第三方工作人员人身伤害或财产损失的，</w:t>
      </w:r>
      <w:r>
        <w:rPr>
          <w:rFonts w:hint="eastAsia" w:ascii="宋体" w:hAnsi="宋体" w:eastAsia="宋体" w:cs="宋体"/>
          <w:sz w:val="24"/>
          <w:szCs w:val="24"/>
          <w:lang w:val="en-US" w:eastAsia="zh-CN"/>
        </w:rPr>
        <w:t>由服务方承担全部责任及赔偿。</w:t>
      </w:r>
    </w:p>
    <w:p>
      <w:pPr>
        <w:pStyle w:val="10"/>
        <w:tabs>
          <w:tab w:val="left" w:pos="0"/>
        </w:tabs>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8.服务方</w:t>
      </w:r>
      <w:r>
        <w:rPr>
          <w:rFonts w:hint="eastAsia" w:ascii="宋体" w:hAnsi="宋体" w:eastAsia="宋体" w:cs="宋体"/>
          <w:sz w:val="24"/>
          <w:szCs w:val="24"/>
          <w:lang w:val="en-US" w:eastAsia="zh-CN"/>
        </w:rPr>
        <w:t>应当设置</w:t>
      </w:r>
      <w:r>
        <w:rPr>
          <w:rFonts w:hint="eastAsia" w:ascii="宋体" w:hAnsi="宋体" w:eastAsia="宋体" w:cs="宋体"/>
          <w:sz w:val="24"/>
          <w:szCs w:val="24"/>
        </w:rPr>
        <w:t>项目负责人1名，技术负责人3名</w:t>
      </w:r>
      <w:r>
        <w:rPr>
          <w:rFonts w:hint="eastAsia" w:ascii="宋体" w:hAnsi="宋体" w:eastAsia="宋体" w:cs="宋体"/>
          <w:sz w:val="24"/>
          <w:szCs w:val="24"/>
          <w:lang w:eastAsia="zh-CN"/>
        </w:rPr>
        <w:t>（以上人员不得一人同时担任多职，提供</w:t>
      </w:r>
      <w:r>
        <w:rPr>
          <w:rFonts w:hint="eastAsia" w:ascii="宋体" w:hAnsi="宋体" w:eastAsia="宋体" w:cs="宋体"/>
          <w:sz w:val="24"/>
          <w:szCs w:val="24"/>
          <w:lang w:val="en-US" w:eastAsia="zh-CN"/>
        </w:rPr>
        <w:t>服务方</w:t>
      </w:r>
      <w:r>
        <w:rPr>
          <w:rFonts w:hint="eastAsia" w:ascii="宋体" w:hAnsi="宋体" w:eastAsia="宋体" w:cs="宋体"/>
          <w:sz w:val="24"/>
          <w:szCs w:val="24"/>
          <w:lang w:eastAsia="zh-CN"/>
        </w:rPr>
        <w:t>盖章的工作履历表证明，履历表上需注明对应人员的工作经验及年限）</w:t>
      </w:r>
      <w:r>
        <w:rPr>
          <w:rFonts w:hint="eastAsia" w:ascii="宋体" w:hAnsi="宋体" w:eastAsia="宋体" w:cs="宋体"/>
          <w:sz w:val="24"/>
          <w:szCs w:val="24"/>
        </w:rPr>
        <w:t>、提供</w:t>
      </w:r>
      <w:r>
        <w:rPr>
          <w:rFonts w:hint="eastAsia" w:ascii="宋体" w:hAnsi="宋体" w:eastAsia="宋体" w:cs="宋体"/>
          <w:sz w:val="24"/>
          <w:szCs w:val="24"/>
          <w:lang w:val="en-US" w:eastAsia="zh-CN"/>
        </w:rPr>
        <w:t>报名</w:t>
      </w:r>
      <w:r>
        <w:rPr>
          <w:rFonts w:hint="eastAsia" w:ascii="宋体" w:hAnsi="宋体" w:eastAsia="宋体" w:cs="宋体"/>
          <w:sz w:val="24"/>
          <w:szCs w:val="24"/>
        </w:rPr>
        <w:t>截止时间前3个月中任意一个月在</w:t>
      </w:r>
      <w:r>
        <w:rPr>
          <w:rFonts w:hint="eastAsia" w:ascii="宋体" w:hAnsi="宋体" w:eastAsia="宋体" w:cs="宋体"/>
          <w:sz w:val="24"/>
          <w:szCs w:val="24"/>
          <w:lang w:val="en-US" w:eastAsia="zh-CN"/>
        </w:rPr>
        <w:t>服务方</w:t>
      </w:r>
      <w:r>
        <w:rPr>
          <w:rFonts w:hint="eastAsia" w:ascii="宋体" w:hAnsi="宋体" w:eastAsia="宋体" w:cs="宋体"/>
          <w:sz w:val="24"/>
          <w:szCs w:val="24"/>
        </w:rPr>
        <w:t>购买的社保凭证或单位代缴个人所得税税单的复印件</w:t>
      </w:r>
      <w:r>
        <w:rPr>
          <w:rFonts w:hint="eastAsia" w:ascii="宋体" w:hAnsi="宋体" w:eastAsia="宋体" w:cs="宋体"/>
          <w:sz w:val="24"/>
          <w:szCs w:val="24"/>
          <w:lang w:eastAsia="zh-CN"/>
        </w:rPr>
        <w:t>；</w:t>
      </w:r>
      <w:r>
        <w:rPr>
          <w:rFonts w:hint="eastAsia" w:ascii="宋体" w:hAnsi="宋体" w:eastAsia="宋体" w:cs="宋体"/>
          <w:sz w:val="24"/>
          <w:szCs w:val="24"/>
        </w:rPr>
        <w:t>采购人有权要求服务方更换项目服务期间服务质量差的工作人员，服务方须在接到更换通知后15个日历天内予以更换。</w:t>
      </w:r>
    </w:p>
    <w:p>
      <w:pPr>
        <w:pStyle w:val="10"/>
        <w:tabs>
          <w:tab w:val="left" w:pos="0"/>
        </w:tabs>
        <w:spacing w:line="500" w:lineRule="exact"/>
        <w:ind w:firstLine="540" w:firstLineChars="200"/>
        <w:rPr>
          <w:rFonts w:hint="eastAsia" w:ascii="宋体" w:hAnsi="宋体" w:eastAsia="宋体" w:cs="宋体"/>
          <w:sz w:val="24"/>
          <w:szCs w:val="24"/>
        </w:rPr>
      </w:pPr>
      <w:r>
        <w:rPr>
          <w:rFonts w:ascii="微软雅黑" w:hAnsi="微软雅黑" w:eastAsia="微软雅黑" w:cs="微软雅黑"/>
          <w:color w:val="424242"/>
          <w:sz w:val="27"/>
          <w:szCs w:val="27"/>
          <w:shd w:val="clear" w:color="auto" w:fill="FFFFFF"/>
        </w:rPr>
        <w:t>★</w:t>
      </w:r>
      <w:r>
        <w:rPr>
          <w:rFonts w:hint="eastAsia" w:ascii="宋体" w:hAnsi="宋体" w:eastAsia="宋体" w:cs="宋体"/>
          <w:sz w:val="24"/>
          <w:szCs w:val="24"/>
          <w:lang w:val="en-US" w:eastAsia="zh-CN"/>
        </w:rPr>
        <w:t>9.负责灭虫服务的技术员</w:t>
      </w:r>
      <w:r>
        <w:rPr>
          <w:rFonts w:hint="eastAsia" w:ascii="宋体" w:hAnsi="宋体" w:eastAsia="宋体" w:cs="宋体"/>
          <w:sz w:val="24"/>
          <w:szCs w:val="24"/>
        </w:rPr>
        <w:t>需提供</w:t>
      </w:r>
      <w:r>
        <w:rPr>
          <w:rFonts w:hint="eastAsia" w:ascii="宋体" w:hAnsi="宋体" w:eastAsia="宋体" w:cs="宋体"/>
          <w:sz w:val="24"/>
          <w:szCs w:val="24"/>
          <w:lang w:eastAsia="zh-CN"/>
        </w:rPr>
        <w:t>《有害生物防</w:t>
      </w:r>
      <w:r>
        <w:rPr>
          <w:rFonts w:hint="eastAsia" w:ascii="宋体" w:hAnsi="宋体" w:eastAsia="宋体" w:cs="宋体"/>
          <w:sz w:val="24"/>
          <w:szCs w:val="24"/>
          <w:lang w:val="en-US" w:eastAsia="zh-CN"/>
        </w:rPr>
        <w:t>制</w:t>
      </w:r>
      <w:r>
        <w:rPr>
          <w:rFonts w:hint="eastAsia" w:ascii="宋体" w:hAnsi="宋体" w:eastAsia="宋体" w:cs="宋体"/>
          <w:sz w:val="24"/>
          <w:szCs w:val="24"/>
          <w:lang w:eastAsia="zh-CN"/>
        </w:rPr>
        <w:t>员》资格证。</w:t>
      </w:r>
    </w:p>
    <w:p>
      <w:pPr>
        <w:pStyle w:val="10"/>
        <w:tabs>
          <w:tab w:val="left" w:pos="0"/>
        </w:tabs>
        <w:spacing w:line="500" w:lineRule="exact"/>
        <w:ind w:firstLine="540" w:firstLineChars="200"/>
        <w:rPr>
          <w:rFonts w:hint="default" w:ascii="宋体" w:hAnsi="宋体" w:eastAsia="宋体" w:cs="宋体"/>
          <w:sz w:val="24"/>
          <w:szCs w:val="24"/>
          <w:lang w:val="en-US" w:eastAsia="zh-CN"/>
        </w:rPr>
      </w:pPr>
      <w:r>
        <w:rPr>
          <w:rFonts w:ascii="微软雅黑" w:hAnsi="微软雅黑" w:eastAsia="微软雅黑" w:cs="微软雅黑"/>
          <w:color w:val="424242"/>
          <w:sz w:val="27"/>
          <w:szCs w:val="27"/>
          <w:shd w:val="clear" w:color="auto" w:fill="FFFFFF"/>
        </w:rPr>
        <w:t>★</w:t>
      </w:r>
      <w:r>
        <w:rPr>
          <w:rFonts w:hint="eastAsia" w:ascii="宋体" w:hAnsi="宋体" w:eastAsia="宋体" w:cs="宋体"/>
          <w:sz w:val="24"/>
          <w:szCs w:val="24"/>
          <w:lang w:val="en-US" w:eastAsia="zh-CN"/>
        </w:rPr>
        <w:t>10</w:t>
      </w:r>
      <w:r>
        <w:rPr>
          <w:rFonts w:hint="eastAsia" w:ascii="宋体" w:hAnsi="宋体" w:eastAsia="宋体" w:cs="宋体"/>
          <w:sz w:val="24"/>
          <w:szCs w:val="24"/>
        </w:rPr>
        <w:t>.服务方应具备适合服务场所和环境使用的灭虫杀鼠药剂与器械，正在使用的产品需提供农药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三证”</w:t>
      </w:r>
      <w:r>
        <w:rPr>
          <w:rFonts w:hint="eastAsia" w:ascii="宋体" w:hAnsi="宋体" w:eastAsia="宋体" w:cs="宋体"/>
          <w:sz w:val="24"/>
          <w:szCs w:val="24"/>
          <w:lang w:eastAsia="zh-CN"/>
        </w:rPr>
        <w:t>（农药生产许可证或者农药生产批准文件、农药标准和农药登记证）</w:t>
      </w:r>
      <w:r>
        <w:rPr>
          <w:rFonts w:hint="eastAsia" w:ascii="宋体" w:hAnsi="宋体" w:eastAsia="宋体" w:cs="宋体"/>
          <w:sz w:val="24"/>
          <w:szCs w:val="24"/>
        </w:rPr>
        <w:t>与毒性检验报告</w:t>
      </w:r>
      <w:r>
        <w:rPr>
          <w:rFonts w:hint="eastAsia" w:ascii="宋体" w:hAnsi="宋体" w:eastAsia="宋体" w:cs="宋体"/>
          <w:sz w:val="24"/>
          <w:szCs w:val="24"/>
          <w:lang w:eastAsia="zh-CN"/>
        </w:rPr>
        <w:t>；</w:t>
      </w:r>
      <w:r>
        <w:rPr>
          <w:rFonts w:hint="eastAsia" w:ascii="宋体" w:hAnsi="宋体" w:eastAsia="宋体" w:cs="宋体"/>
          <w:sz w:val="24"/>
          <w:szCs w:val="24"/>
          <w:highlight w:val="none"/>
          <w:lang w:val="en-US" w:eastAsia="zh-CN"/>
        </w:rPr>
        <w:t>洗手间消毒清洁服务所涉及的清洁、除臭产品提供相关证件或资质证明。</w:t>
      </w:r>
    </w:p>
    <w:p>
      <w:pPr>
        <w:pStyle w:val="10"/>
        <w:numPr>
          <w:ilvl w:val="-1"/>
          <w:numId w:val="0"/>
        </w:numPr>
        <w:tabs>
          <w:tab w:val="left" w:pos="0"/>
        </w:tabs>
        <w:spacing w:line="5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11.如服务方工作人员在作业过程中发生安全事故、造成不良后果，一切责任由服务方自行负责。</w:t>
      </w:r>
    </w:p>
    <w:p>
      <w:pPr>
        <w:pStyle w:val="10"/>
        <w:numPr>
          <w:ilvl w:val="-1"/>
          <w:numId w:val="0"/>
        </w:numPr>
        <w:tabs>
          <w:tab w:val="left" w:pos="0"/>
        </w:tabs>
        <w:spacing w:line="500" w:lineRule="exact"/>
        <w:ind w:firstLine="480" w:firstLineChars="0"/>
        <w:rPr>
          <w:rFonts w:hint="eastAsia" w:ascii="宋体" w:hAnsi="宋体" w:eastAsia="宋体" w:cs="宋体"/>
          <w:sz w:val="24"/>
          <w:szCs w:val="24"/>
          <w:lang w:val="en-US" w:eastAsia="zh-CN"/>
        </w:rPr>
      </w:pPr>
      <w:r>
        <w:rPr>
          <w:rFonts w:hint="eastAsia" w:cs="Times New Roman"/>
          <w:bCs/>
          <w:color w:val="000000" w:themeColor="text1"/>
          <w:szCs w:val="21"/>
          <w14:textFill>
            <w14:solidFill>
              <w14:schemeClr w14:val="tx1"/>
            </w14:solidFill>
          </w14:textFill>
        </w:rPr>
        <w:t>▲</w:t>
      </w:r>
      <w:r>
        <w:rPr>
          <w:rFonts w:hint="eastAsia" w:ascii="宋体" w:hAnsi="宋体" w:eastAsia="宋体" w:cs="宋体"/>
          <w:sz w:val="24"/>
          <w:szCs w:val="24"/>
          <w:lang w:val="en-US" w:eastAsia="zh-CN"/>
        </w:rPr>
        <w:t>12.服务方达到行业标准并具备行业相关的</w:t>
      </w:r>
      <w:r>
        <w:rPr>
          <w:rFonts w:hint="eastAsia" w:ascii="宋体" w:hAnsi="宋体" w:eastAsia="宋体" w:cs="宋体"/>
          <w:sz w:val="24"/>
          <w:szCs w:val="24"/>
          <w:highlight w:val="none"/>
        </w:rPr>
        <w:t>有害生物防制资质以及公共场所清洁消毒资质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或者承诺具备承担本项目的能力。</w:t>
      </w:r>
    </w:p>
    <w:p>
      <w:pPr>
        <w:pStyle w:val="10"/>
        <w:numPr>
          <w:ilvl w:val="-1"/>
          <w:numId w:val="0"/>
        </w:numPr>
        <w:tabs>
          <w:tab w:val="left" w:pos="0"/>
        </w:tabs>
        <w:spacing w:line="500" w:lineRule="exact"/>
        <w:ind w:firstLine="48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13.虫害防治须符合国家标准《病媒生物密度控制水平蚊虫》（GB/T 27771-2011）、《病媒生物密度控制水平蝇类》（GB/T 27772-2011）、《病媒生物密度控制水平蜚蠊》（GB/T 27773-2011）、《病媒生物密度控制水平鼠类》（GB/T 27770-2011）的要求。</w:t>
      </w:r>
    </w:p>
    <w:p>
      <w:pPr>
        <w:pStyle w:val="10"/>
        <w:spacing w:line="500" w:lineRule="exact"/>
        <w:ind w:firstLine="482" w:firstLineChars="200"/>
        <w:rPr>
          <w:rFonts w:ascii="宋体" w:hAnsi="宋体" w:eastAsia="宋体" w:cs="宋体"/>
          <w:b/>
          <w:sz w:val="24"/>
          <w:szCs w:val="24"/>
          <w:lang w:val="zh-CN"/>
        </w:rPr>
      </w:pPr>
      <w:r>
        <w:rPr>
          <w:rFonts w:hint="eastAsia" w:ascii="宋体" w:hAnsi="宋体" w:eastAsia="宋体" w:cs="宋体"/>
          <w:b/>
          <w:sz w:val="24"/>
          <w:szCs w:val="24"/>
        </w:rPr>
        <w:t>三、考核要求</w:t>
      </w:r>
      <w:r>
        <w:rPr>
          <w:rFonts w:hint="eastAsia" w:ascii="宋体" w:hAnsi="宋体" w:eastAsia="宋体" w:cs="宋体"/>
          <w:b/>
          <w:sz w:val="24"/>
          <w:szCs w:val="24"/>
          <w:lang w:val="zh-CN"/>
        </w:rPr>
        <w:t>：</w:t>
      </w:r>
    </w:p>
    <w:p>
      <w:pPr>
        <w:spacing w:line="500" w:lineRule="exact"/>
        <w:ind w:firstLine="480" w:firstLineChars="200"/>
        <w:jc w:val="left"/>
        <w:rPr>
          <w:rFonts w:ascii="宋体" w:hAnsi="宋体" w:eastAsia="宋体" w:cs="宋体"/>
          <w:sz w:val="24"/>
        </w:rPr>
      </w:pPr>
      <w:r>
        <w:rPr>
          <w:rFonts w:hint="eastAsia" w:ascii="宋体" w:hAnsi="宋体" w:eastAsia="宋体" w:cs="宋体"/>
          <w:sz w:val="24"/>
        </w:rPr>
        <w:t>1.为保障采购人能获得服务方提供的优质服务，考核标准（季度考核、年度考核）如下：</w:t>
      </w:r>
    </w:p>
    <w:p>
      <w:pPr>
        <w:spacing w:line="500" w:lineRule="exact"/>
        <w:ind w:firstLine="480" w:firstLineChars="200"/>
        <w:jc w:val="left"/>
        <w:rPr>
          <w:rFonts w:ascii="宋体" w:hAnsi="宋体" w:eastAsia="宋体" w:cs="宋体"/>
          <w:sz w:val="24"/>
        </w:rPr>
      </w:pPr>
      <w:r>
        <w:rPr>
          <w:rFonts w:hint="eastAsia" w:ascii="宋体" w:hAnsi="宋体" w:eastAsia="宋体" w:cs="宋体"/>
          <w:sz w:val="24"/>
        </w:rPr>
        <w:t>（1）考核时间：采购人每（季度、年度）组织相关部门和人员对各服务项目进行分项考核；</w:t>
      </w:r>
    </w:p>
    <w:p>
      <w:pPr>
        <w:spacing w:line="500" w:lineRule="exact"/>
        <w:ind w:firstLine="480" w:firstLineChars="200"/>
        <w:jc w:val="left"/>
        <w:rPr>
          <w:rFonts w:ascii="宋体" w:hAnsi="宋体" w:eastAsia="宋体" w:cs="宋体"/>
          <w:sz w:val="24"/>
        </w:rPr>
      </w:pPr>
      <w:r>
        <w:rPr>
          <w:rFonts w:hint="eastAsia" w:ascii="宋体" w:hAnsi="宋体" w:eastAsia="宋体" w:cs="宋体"/>
          <w:sz w:val="24"/>
        </w:rPr>
        <w:t>（2）考核方法：按考核标准分项考核，分项评分，分项扣罚；</w:t>
      </w:r>
    </w:p>
    <w:p>
      <w:pPr>
        <w:spacing w:line="500" w:lineRule="exact"/>
        <w:ind w:left="479" w:leftChars="228"/>
        <w:jc w:val="left"/>
        <w:rPr>
          <w:rFonts w:ascii="宋体" w:hAnsi="宋体" w:eastAsia="宋体" w:cs="宋体"/>
          <w:sz w:val="24"/>
        </w:rPr>
      </w:pPr>
      <w:r>
        <w:rPr>
          <w:rFonts w:hint="eastAsia" w:ascii="宋体" w:hAnsi="宋体" w:eastAsia="宋体" w:cs="宋体"/>
          <w:sz w:val="24"/>
        </w:rPr>
        <w:t>（3）扣罚标准：按总体满意度分值按下列标准扣罚。</w:t>
      </w:r>
    </w:p>
    <w:p>
      <w:pPr>
        <w:spacing w:line="500" w:lineRule="exact"/>
        <w:ind w:left="479" w:leftChars="228"/>
        <w:jc w:val="left"/>
        <w:rPr>
          <w:rFonts w:ascii="宋体" w:hAnsi="宋体" w:eastAsia="宋体" w:cs="宋体"/>
          <w:sz w:val="24"/>
        </w:rPr>
      </w:pPr>
      <w:r>
        <w:rPr>
          <w:rFonts w:hint="eastAsia" w:ascii="仿宋_GB2312" w:hAnsi="仿宋_GB2312" w:eastAsia="仿宋_GB2312" w:cs="仿宋_GB2312"/>
          <w:sz w:val="24"/>
        </w:rPr>
        <w:t>①</w:t>
      </w:r>
      <w:r>
        <w:rPr>
          <w:rFonts w:hint="eastAsia" w:ascii="宋体" w:hAnsi="宋体" w:eastAsia="宋体" w:cs="宋体"/>
          <w:sz w:val="24"/>
        </w:rPr>
        <w:t>90分（含）以上的，不作扣罚。</w:t>
      </w:r>
    </w:p>
    <w:p>
      <w:pPr>
        <w:spacing w:line="500" w:lineRule="exact"/>
        <w:ind w:firstLine="480" w:firstLineChars="200"/>
        <w:jc w:val="left"/>
        <w:rPr>
          <w:rFonts w:ascii="宋体" w:hAnsi="宋体" w:eastAsia="宋体" w:cs="宋体"/>
          <w:sz w:val="24"/>
        </w:rPr>
      </w:pPr>
      <w:r>
        <w:rPr>
          <w:rFonts w:hint="eastAsia" w:ascii="仿宋_GB2312" w:hAnsi="仿宋_GB2312" w:eastAsia="仿宋_GB2312" w:cs="仿宋_GB2312"/>
          <w:sz w:val="24"/>
        </w:rPr>
        <w:t>②</w:t>
      </w:r>
      <w:r>
        <w:rPr>
          <w:rFonts w:hint="eastAsia" w:ascii="宋体" w:hAnsi="宋体" w:eastAsia="宋体" w:cs="宋体"/>
          <w:sz w:val="24"/>
        </w:rPr>
        <w:t>90分（不含）以下的，采购人对服务方考核不合格有权扣除中标价3%的技术服务费，一个付款周期如有超出两次(不含）考核不合格，采购人有权终止合同。</w:t>
      </w:r>
    </w:p>
    <w:p>
      <w:pPr>
        <w:spacing w:line="500" w:lineRule="exact"/>
        <w:ind w:firstLine="480" w:firstLineChars="200"/>
        <w:jc w:val="left"/>
        <w:rPr>
          <w:rFonts w:ascii="宋体" w:hAnsi="宋体" w:eastAsia="宋体" w:cs="宋体"/>
          <w:sz w:val="24"/>
        </w:rPr>
      </w:pPr>
      <w:r>
        <w:rPr>
          <w:rFonts w:hint="eastAsia" w:ascii="仿宋_GB2312" w:hAnsi="仿宋_GB2312" w:eastAsia="仿宋_GB2312" w:cs="仿宋_GB2312"/>
          <w:sz w:val="24"/>
        </w:rPr>
        <w:t>③</w:t>
      </w:r>
      <w:r>
        <w:rPr>
          <w:rFonts w:hint="eastAsia" w:ascii="宋体" w:hAnsi="宋体" w:eastAsia="宋体" w:cs="宋体"/>
          <w:sz w:val="24"/>
        </w:rPr>
        <w:t>80分（不含）以下的，发警告函，服务方应及时进行相关培训提升服务质量或更换合适人选。</w:t>
      </w:r>
    </w:p>
    <w:p>
      <w:pPr>
        <w:spacing w:line="500" w:lineRule="exact"/>
        <w:ind w:firstLine="480" w:firstLineChars="200"/>
        <w:jc w:val="left"/>
        <w:rPr>
          <w:rFonts w:ascii="宋体" w:hAnsi="宋体" w:eastAsia="宋体" w:cs="宋体"/>
          <w:sz w:val="24"/>
        </w:rPr>
      </w:pPr>
      <w:r>
        <w:rPr>
          <w:rFonts w:hint="eastAsia" w:ascii="仿宋_GB2312" w:hAnsi="仿宋_GB2312" w:eastAsia="仿宋_GB2312" w:cs="仿宋_GB2312"/>
          <w:sz w:val="24"/>
        </w:rPr>
        <w:t>④</w:t>
      </w:r>
      <w:r>
        <w:rPr>
          <w:rFonts w:hint="eastAsia" w:ascii="宋体" w:hAnsi="宋体" w:eastAsia="宋体" w:cs="宋体"/>
          <w:sz w:val="24"/>
        </w:rPr>
        <w:t>一年内累计2次收到警告函的，采购人有权利单方中止合同而无需承担相关责任。</w:t>
      </w:r>
    </w:p>
    <w:p>
      <w:pPr>
        <w:pStyle w:val="8"/>
        <w:spacing w:line="500" w:lineRule="exact"/>
        <w:ind w:firstLine="480" w:firstLineChars="200"/>
        <w:rPr>
          <w:rFonts w:ascii="宋体" w:hAnsi="宋体" w:eastAsia="宋体" w:cs="宋体"/>
          <w:sz w:val="24"/>
        </w:rPr>
      </w:pPr>
      <w:r>
        <w:rPr>
          <w:rFonts w:hint="eastAsia" w:ascii="宋体" w:hAnsi="宋体" w:eastAsia="宋体" w:cs="宋体"/>
          <w:sz w:val="24"/>
        </w:rPr>
        <w:t>2.灭虫及洗手间深度清洁消毒服务考核表</w:t>
      </w:r>
    </w:p>
    <w:tbl>
      <w:tblPr>
        <w:tblStyle w:val="17"/>
        <w:tblpPr w:leftFromText="180" w:rightFromText="180" w:vertAnchor="text" w:horzAnchor="page" w:tblpX="913" w:tblpY="156"/>
        <w:tblOverlap w:val="never"/>
        <w:tblW w:w="50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86"/>
        <w:gridCol w:w="4052"/>
        <w:gridCol w:w="2760"/>
        <w:gridCol w:w="759"/>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04" w:type="pct"/>
            <w:vAlign w:val="center"/>
          </w:tcPr>
          <w:p>
            <w:pPr>
              <w:pStyle w:val="8"/>
              <w:jc w:val="center"/>
            </w:pPr>
            <w:r>
              <w:rPr>
                <w:rFonts w:hint="eastAsia"/>
              </w:rPr>
              <w:t>考核项目</w:t>
            </w:r>
          </w:p>
        </w:tc>
        <w:tc>
          <w:tcPr>
            <w:tcW w:w="2054" w:type="pct"/>
            <w:vAlign w:val="center"/>
          </w:tcPr>
          <w:p>
            <w:pPr>
              <w:pStyle w:val="8"/>
              <w:jc w:val="center"/>
            </w:pPr>
            <w:r>
              <w:rPr>
                <w:rFonts w:hint="eastAsia"/>
              </w:rPr>
              <w:t>考核要点</w:t>
            </w:r>
          </w:p>
        </w:tc>
        <w:tc>
          <w:tcPr>
            <w:tcW w:w="1399" w:type="pct"/>
            <w:vAlign w:val="center"/>
          </w:tcPr>
          <w:p>
            <w:pPr>
              <w:pStyle w:val="8"/>
              <w:jc w:val="center"/>
            </w:pPr>
            <w:r>
              <w:rPr>
                <w:rFonts w:hint="eastAsia"/>
              </w:rPr>
              <w:t>评分标准</w:t>
            </w:r>
          </w:p>
        </w:tc>
        <w:tc>
          <w:tcPr>
            <w:tcW w:w="385" w:type="pct"/>
            <w:vAlign w:val="center"/>
          </w:tcPr>
          <w:p>
            <w:pPr>
              <w:pStyle w:val="8"/>
              <w:jc w:val="center"/>
            </w:pPr>
            <w:r>
              <w:rPr>
                <w:rFonts w:hint="eastAsia"/>
              </w:rPr>
              <w:t>分值</w:t>
            </w:r>
          </w:p>
        </w:tc>
        <w:tc>
          <w:tcPr>
            <w:tcW w:w="355" w:type="pct"/>
            <w:vAlign w:val="center"/>
          </w:tcPr>
          <w:p>
            <w:pPr>
              <w:pStyle w:val="8"/>
              <w:jc w:val="center"/>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04" w:type="pct"/>
            <w:vMerge w:val="restart"/>
            <w:vAlign w:val="center"/>
          </w:tcPr>
          <w:p>
            <w:pPr>
              <w:pStyle w:val="8"/>
              <w:jc w:val="center"/>
              <w:rPr>
                <w:rFonts w:ascii="宋体" w:hAnsi="宋体" w:eastAsia="宋体" w:cs="宋体"/>
                <w:szCs w:val="21"/>
              </w:rPr>
            </w:pPr>
            <w:r>
              <w:rPr>
                <w:rFonts w:hint="eastAsia" w:ascii="宋体" w:hAnsi="宋体" w:eastAsia="宋体" w:cs="宋体"/>
                <w:szCs w:val="21"/>
              </w:rPr>
              <w:t>劳动纪律</w:t>
            </w:r>
          </w:p>
          <w:p>
            <w:pPr>
              <w:pStyle w:val="8"/>
              <w:jc w:val="center"/>
              <w:rPr>
                <w:rFonts w:ascii="宋体" w:hAnsi="宋体" w:eastAsia="宋体" w:cs="宋体"/>
                <w:szCs w:val="21"/>
              </w:rPr>
            </w:pPr>
            <w:r>
              <w:rPr>
                <w:rFonts w:hint="eastAsia" w:ascii="宋体" w:hAnsi="宋体" w:eastAsia="宋体" w:cs="宋体"/>
                <w:szCs w:val="21"/>
              </w:rPr>
              <w:t>仪表礼节</w:t>
            </w:r>
          </w:p>
          <w:p>
            <w:pPr>
              <w:pStyle w:val="8"/>
              <w:jc w:val="center"/>
            </w:pPr>
            <w:r>
              <w:rPr>
                <w:rFonts w:hint="eastAsia" w:ascii="宋体" w:hAnsi="宋体" w:eastAsia="宋体" w:cs="宋体"/>
                <w:szCs w:val="21"/>
              </w:rPr>
              <w:t>操作规范</w:t>
            </w:r>
          </w:p>
        </w:tc>
        <w:tc>
          <w:tcPr>
            <w:tcW w:w="2054" w:type="pct"/>
            <w:vAlign w:val="center"/>
          </w:tcPr>
          <w:p>
            <w:pPr>
              <w:pStyle w:val="8"/>
              <w:jc w:val="center"/>
            </w:pPr>
            <w:r>
              <w:rPr>
                <w:rFonts w:hint="eastAsia"/>
              </w:rPr>
              <w:t>是否按时、按次足量完成</w:t>
            </w:r>
          </w:p>
        </w:tc>
        <w:tc>
          <w:tcPr>
            <w:tcW w:w="1399" w:type="pct"/>
            <w:vAlign w:val="center"/>
          </w:tcPr>
          <w:p>
            <w:pPr>
              <w:pStyle w:val="8"/>
              <w:jc w:val="left"/>
            </w:pPr>
            <w:r>
              <w:rPr>
                <w:rFonts w:hint="eastAsia"/>
              </w:rPr>
              <w:t>每月4次，每发现一次扣1分</w:t>
            </w:r>
          </w:p>
        </w:tc>
        <w:tc>
          <w:tcPr>
            <w:tcW w:w="385" w:type="pct"/>
            <w:vAlign w:val="center"/>
          </w:tcPr>
          <w:p>
            <w:pPr>
              <w:pStyle w:val="8"/>
              <w:jc w:val="center"/>
            </w:pPr>
            <w:r>
              <w:rPr>
                <w:rFonts w:hint="eastAsia"/>
              </w:rPr>
              <w:t>4</w:t>
            </w:r>
          </w:p>
        </w:tc>
        <w:tc>
          <w:tcPr>
            <w:tcW w:w="355" w:type="pct"/>
            <w:vAlign w:val="center"/>
          </w:tcPr>
          <w:p>
            <w:pPr>
              <w:pStyle w:val="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04" w:type="pct"/>
            <w:vMerge w:val="continue"/>
            <w:vAlign w:val="center"/>
          </w:tcPr>
          <w:p>
            <w:pPr>
              <w:pStyle w:val="8"/>
              <w:jc w:val="center"/>
            </w:pPr>
          </w:p>
        </w:tc>
        <w:tc>
          <w:tcPr>
            <w:tcW w:w="2054" w:type="pct"/>
            <w:vAlign w:val="center"/>
          </w:tcPr>
          <w:p>
            <w:pPr>
              <w:pStyle w:val="8"/>
              <w:jc w:val="center"/>
            </w:pPr>
            <w:r>
              <w:rPr>
                <w:rFonts w:hint="eastAsia"/>
              </w:rPr>
              <w:t>作业人员有无着工装、佩戴工牌</w:t>
            </w:r>
          </w:p>
        </w:tc>
        <w:tc>
          <w:tcPr>
            <w:tcW w:w="1399" w:type="pct"/>
            <w:vAlign w:val="center"/>
          </w:tcPr>
          <w:p>
            <w:pPr>
              <w:pStyle w:val="8"/>
              <w:jc w:val="center"/>
            </w:pPr>
            <w:r>
              <w:rPr>
                <w:rFonts w:hint="eastAsia"/>
              </w:rPr>
              <w:t>每次发现一项扣1分</w:t>
            </w:r>
          </w:p>
        </w:tc>
        <w:tc>
          <w:tcPr>
            <w:tcW w:w="385" w:type="pct"/>
            <w:vAlign w:val="center"/>
          </w:tcPr>
          <w:p>
            <w:pPr>
              <w:pStyle w:val="8"/>
              <w:jc w:val="center"/>
            </w:pPr>
            <w:r>
              <w:rPr>
                <w:rFonts w:hint="eastAsia"/>
              </w:rPr>
              <w:t>4</w:t>
            </w:r>
          </w:p>
        </w:tc>
        <w:tc>
          <w:tcPr>
            <w:tcW w:w="355" w:type="pct"/>
            <w:vAlign w:val="center"/>
          </w:tcPr>
          <w:p>
            <w:pPr>
              <w:pStyle w:val="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04" w:type="pct"/>
            <w:vMerge w:val="continue"/>
            <w:vAlign w:val="center"/>
          </w:tcPr>
          <w:p>
            <w:pPr>
              <w:pStyle w:val="8"/>
              <w:jc w:val="center"/>
            </w:pPr>
          </w:p>
        </w:tc>
        <w:tc>
          <w:tcPr>
            <w:tcW w:w="2054" w:type="pct"/>
            <w:vAlign w:val="center"/>
          </w:tcPr>
          <w:p>
            <w:pPr>
              <w:pStyle w:val="8"/>
              <w:jc w:val="center"/>
            </w:pPr>
            <w:r>
              <w:rPr>
                <w:rFonts w:hint="eastAsia"/>
              </w:rPr>
              <w:t>作业人员有无使用礼貌用语</w:t>
            </w:r>
          </w:p>
        </w:tc>
        <w:tc>
          <w:tcPr>
            <w:tcW w:w="1399" w:type="pct"/>
            <w:vAlign w:val="center"/>
          </w:tcPr>
          <w:p>
            <w:pPr>
              <w:pStyle w:val="8"/>
              <w:jc w:val="left"/>
            </w:pPr>
            <w:r>
              <w:rPr>
                <w:rFonts w:hint="eastAsia"/>
              </w:rPr>
              <w:t>每发现或接到投诉一次扣1分</w:t>
            </w:r>
          </w:p>
        </w:tc>
        <w:tc>
          <w:tcPr>
            <w:tcW w:w="385" w:type="pct"/>
            <w:vAlign w:val="center"/>
          </w:tcPr>
          <w:p>
            <w:pPr>
              <w:pStyle w:val="8"/>
              <w:jc w:val="center"/>
            </w:pPr>
            <w:r>
              <w:rPr>
                <w:rFonts w:hint="eastAsia"/>
              </w:rPr>
              <w:t>4</w:t>
            </w:r>
          </w:p>
        </w:tc>
        <w:tc>
          <w:tcPr>
            <w:tcW w:w="355" w:type="pct"/>
            <w:vAlign w:val="center"/>
          </w:tcPr>
          <w:p>
            <w:pPr>
              <w:pStyle w:val="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04" w:type="pct"/>
            <w:vMerge w:val="continue"/>
            <w:vAlign w:val="center"/>
          </w:tcPr>
          <w:p>
            <w:pPr>
              <w:pStyle w:val="8"/>
              <w:jc w:val="center"/>
            </w:pPr>
          </w:p>
        </w:tc>
        <w:tc>
          <w:tcPr>
            <w:tcW w:w="2054" w:type="pct"/>
            <w:vAlign w:val="center"/>
          </w:tcPr>
          <w:p>
            <w:pPr>
              <w:pStyle w:val="8"/>
              <w:jc w:val="center"/>
            </w:pPr>
            <w:r>
              <w:rPr>
                <w:rFonts w:hint="eastAsia"/>
              </w:rPr>
              <w:t>作业人员施工前，有无按步骤先提醒后操作</w:t>
            </w:r>
          </w:p>
        </w:tc>
        <w:tc>
          <w:tcPr>
            <w:tcW w:w="1399" w:type="pct"/>
            <w:vAlign w:val="center"/>
          </w:tcPr>
          <w:p>
            <w:pPr>
              <w:pStyle w:val="8"/>
              <w:jc w:val="left"/>
            </w:pPr>
            <w:r>
              <w:rPr>
                <w:rFonts w:hint="eastAsia"/>
              </w:rPr>
              <w:t>每发现或接到投诉一次扣1分</w:t>
            </w:r>
          </w:p>
        </w:tc>
        <w:tc>
          <w:tcPr>
            <w:tcW w:w="385" w:type="pct"/>
            <w:vAlign w:val="center"/>
          </w:tcPr>
          <w:p>
            <w:pPr>
              <w:pStyle w:val="8"/>
              <w:jc w:val="center"/>
            </w:pPr>
            <w:r>
              <w:rPr>
                <w:rFonts w:hint="eastAsia"/>
              </w:rPr>
              <w:t>5</w:t>
            </w:r>
          </w:p>
        </w:tc>
        <w:tc>
          <w:tcPr>
            <w:tcW w:w="355" w:type="pct"/>
            <w:vAlign w:val="center"/>
          </w:tcPr>
          <w:p>
            <w:pPr>
              <w:pStyle w:val="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04" w:type="pct"/>
            <w:vMerge w:val="restart"/>
            <w:vAlign w:val="center"/>
          </w:tcPr>
          <w:p>
            <w:pPr>
              <w:pStyle w:val="8"/>
              <w:jc w:val="center"/>
              <w:rPr>
                <w:rFonts w:ascii="宋体" w:hAnsi="宋体" w:eastAsia="宋体" w:cs="宋体"/>
                <w:szCs w:val="21"/>
              </w:rPr>
            </w:pPr>
            <w:r>
              <w:rPr>
                <w:rFonts w:hint="eastAsia" w:ascii="宋体" w:hAnsi="宋体" w:eastAsia="宋体" w:cs="宋体"/>
                <w:szCs w:val="21"/>
              </w:rPr>
              <w:t>硬件设施</w:t>
            </w:r>
          </w:p>
          <w:p>
            <w:pPr>
              <w:pStyle w:val="8"/>
              <w:jc w:val="center"/>
              <w:rPr>
                <w:rFonts w:ascii="宋体" w:hAnsi="宋体" w:eastAsia="宋体" w:cs="宋体"/>
                <w:szCs w:val="21"/>
              </w:rPr>
            </w:pPr>
            <w:r>
              <w:rPr>
                <w:rFonts w:hint="eastAsia" w:ascii="宋体" w:hAnsi="宋体" w:eastAsia="宋体" w:cs="宋体"/>
                <w:szCs w:val="21"/>
              </w:rPr>
              <w:t>配套情况</w:t>
            </w:r>
          </w:p>
        </w:tc>
        <w:tc>
          <w:tcPr>
            <w:tcW w:w="2054" w:type="pct"/>
            <w:vAlign w:val="center"/>
          </w:tcPr>
          <w:p>
            <w:pPr>
              <w:pStyle w:val="8"/>
              <w:jc w:val="left"/>
            </w:pPr>
            <w:r>
              <w:rPr>
                <w:rFonts w:hint="eastAsia"/>
              </w:rPr>
              <w:t>饵盒、粘鼠板、灭蝇灯等设备设施是否安装齐全且保障有效</w:t>
            </w:r>
          </w:p>
        </w:tc>
        <w:tc>
          <w:tcPr>
            <w:tcW w:w="1399" w:type="pct"/>
            <w:vAlign w:val="center"/>
          </w:tcPr>
          <w:p>
            <w:pPr>
              <w:pStyle w:val="8"/>
              <w:jc w:val="left"/>
            </w:pPr>
            <w:r>
              <w:rPr>
                <w:rFonts w:hint="eastAsia"/>
              </w:rPr>
              <w:t>每发现缺少、损坏一项或接到投诉一次扣1分</w:t>
            </w:r>
          </w:p>
        </w:tc>
        <w:tc>
          <w:tcPr>
            <w:tcW w:w="385" w:type="pct"/>
            <w:vAlign w:val="center"/>
          </w:tcPr>
          <w:p>
            <w:pPr>
              <w:pStyle w:val="8"/>
              <w:jc w:val="center"/>
            </w:pPr>
            <w:r>
              <w:rPr>
                <w:rFonts w:hint="eastAsia"/>
              </w:rPr>
              <w:t>8</w:t>
            </w:r>
          </w:p>
        </w:tc>
        <w:tc>
          <w:tcPr>
            <w:tcW w:w="355" w:type="pct"/>
            <w:vAlign w:val="center"/>
          </w:tcPr>
          <w:p>
            <w:pPr>
              <w:pStyle w:val="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04" w:type="pct"/>
            <w:vMerge w:val="continue"/>
            <w:vAlign w:val="center"/>
          </w:tcPr>
          <w:p>
            <w:pPr>
              <w:pStyle w:val="8"/>
              <w:jc w:val="center"/>
              <w:rPr>
                <w:rFonts w:ascii="宋体" w:hAnsi="宋体" w:eastAsia="宋体" w:cs="宋体"/>
                <w:szCs w:val="21"/>
              </w:rPr>
            </w:pPr>
          </w:p>
        </w:tc>
        <w:tc>
          <w:tcPr>
            <w:tcW w:w="2054" w:type="pct"/>
            <w:vAlign w:val="center"/>
          </w:tcPr>
          <w:p>
            <w:pPr>
              <w:pStyle w:val="8"/>
              <w:jc w:val="left"/>
            </w:pPr>
            <w:r>
              <w:rPr>
                <w:rFonts w:hint="eastAsia"/>
              </w:rPr>
              <w:t>皂液盒、清新机等设备设施是否安装齐全且保障有效</w:t>
            </w:r>
          </w:p>
        </w:tc>
        <w:tc>
          <w:tcPr>
            <w:tcW w:w="1399" w:type="pct"/>
            <w:vAlign w:val="center"/>
          </w:tcPr>
          <w:p>
            <w:pPr>
              <w:pStyle w:val="8"/>
              <w:jc w:val="left"/>
            </w:pPr>
            <w:r>
              <w:rPr>
                <w:rFonts w:hint="eastAsia"/>
              </w:rPr>
              <w:t>每发现缺少、损坏一项或接到投诉一次扣1分</w:t>
            </w:r>
          </w:p>
        </w:tc>
        <w:tc>
          <w:tcPr>
            <w:tcW w:w="385" w:type="pct"/>
            <w:vAlign w:val="center"/>
          </w:tcPr>
          <w:p>
            <w:pPr>
              <w:pStyle w:val="8"/>
              <w:jc w:val="center"/>
            </w:pPr>
            <w:r>
              <w:rPr>
                <w:rFonts w:hint="eastAsia"/>
              </w:rPr>
              <w:t>8</w:t>
            </w:r>
          </w:p>
        </w:tc>
        <w:tc>
          <w:tcPr>
            <w:tcW w:w="355" w:type="pct"/>
            <w:vAlign w:val="center"/>
          </w:tcPr>
          <w:p>
            <w:pPr>
              <w:pStyle w:val="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04" w:type="pct"/>
            <w:vMerge w:val="restart"/>
            <w:vAlign w:val="center"/>
          </w:tcPr>
          <w:p>
            <w:pPr>
              <w:pStyle w:val="8"/>
              <w:jc w:val="center"/>
              <w:rPr>
                <w:rFonts w:ascii="宋体" w:hAnsi="宋体" w:eastAsia="宋体" w:cs="宋体"/>
                <w:szCs w:val="21"/>
              </w:rPr>
            </w:pPr>
            <w:r>
              <w:rPr>
                <w:rFonts w:hint="eastAsia" w:ascii="宋体" w:hAnsi="宋体" w:eastAsia="宋体" w:cs="宋体"/>
                <w:szCs w:val="21"/>
              </w:rPr>
              <w:t>耗材、药剂等</w:t>
            </w:r>
          </w:p>
          <w:p>
            <w:pPr>
              <w:pStyle w:val="8"/>
              <w:jc w:val="center"/>
              <w:rPr>
                <w:rFonts w:ascii="宋体" w:hAnsi="宋体" w:eastAsia="宋体" w:cs="宋体"/>
                <w:szCs w:val="21"/>
              </w:rPr>
            </w:pPr>
            <w:r>
              <w:rPr>
                <w:rFonts w:hint="eastAsia" w:ascii="宋体" w:hAnsi="宋体" w:eastAsia="宋体" w:cs="宋体"/>
                <w:szCs w:val="21"/>
              </w:rPr>
              <w:t>投放情况</w:t>
            </w:r>
          </w:p>
        </w:tc>
        <w:tc>
          <w:tcPr>
            <w:tcW w:w="2054" w:type="pct"/>
            <w:vAlign w:val="center"/>
          </w:tcPr>
          <w:p>
            <w:pPr>
              <w:pStyle w:val="8"/>
              <w:jc w:val="left"/>
            </w:pPr>
            <w:r>
              <w:rPr>
                <w:rFonts w:hint="eastAsia"/>
              </w:rPr>
              <w:t>鼠饵有无隐蔽投放，是否隐蔽投放，并做好有安全屋等安全防护，是否存在被动物或小孩翻检到的可能</w:t>
            </w:r>
          </w:p>
        </w:tc>
        <w:tc>
          <w:tcPr>
            <w:tcW w:w="1399" w:type="pct"/>
            <w:vAlign w:val="center"/>
          </w:tcPr>
          <w:p>
            <w:pPr>
              <w:pStyle w:val="8"/>
              <w:jc w:val="left"/>
            </w:pPr>
            <w:r>
              <w:rPr>
                <w:rFonts w:hint="eastAsia"/>
              </w:rPr>
              <w:t>每发现缺少、暴露一次或接到投诉一次扣1分</w:t>
            </w:r>
          </w:p>
        </w:tc>
        <w:tc>
          <w:tcPr>
            <w:tcW w:w="385" w:type="pct"/>
            <w:vAlign w:val="center"/>
          </w:tcPr>
          <w:p>
            <w:pPr>
              <w:pStyle w:val="8"/>
              <w:jc w:val="center"/>
            </w:pPr>
            <w:r>
              <w:rPr>
                <w:rFonts w:hint="eastAsia"/>
              </w:rPr>
              <w:t>8</w:t>
            </w:r>
          </w:p>
        </w:tc>
        <w:tc>
          <w:tcPr>
            <w:tcW w:w="355" w:type="pct"/>
            <w:vAlign w:val="center"/>
          </w:tcPr>
          <w:p>
            <w:pPr>
              <w:pStyle w:val="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04" w:type="pct"/>
            <w:vMerge w:val="continue"/>
            <w:vAlign w:val="center"/>
          </w:tcPr>
          <w:p>
            <w:pPr>
              <w:pStyle w:val="8"/>
              <w:jc w:val="center"/>
              <w:rPr>
                <w:rFonts w:ascii="宋体" w:hAnsi="宋体" w:eastAsia="宋体" w:cs="宋体"/>
                <w:szCs w:val="21"/>
              </w:rPr>
            </w:pPr>
          </w:p>
        </w:tc>
        <w:tc>
          <w:tcPr>
            <w:tcW w:w="2054" w:type="pct"/>
            <w:vAlign w:val="center"/>
          </w:tcPr>
          <w:p>
            <w:pPr>
              <w:pStyle w:val="8"/>
              <w:jc w:val="left"/>
            </w:pPr>
            <w:r>
              <w:rPr>
                <w:rFonts w:hint="eastAsia"/>
              </w:rPr>
              <w:t>防蝇饵剂是否隐蔽投放，有无影响美观，是否存在被动物或小孩翻检到的可能</w:t>
            </w:r>
          </w:p>
        </w:tc>
        <w:tc>
          <w:tcPr>
            <w:tcW w:w="1399" w:type="pct"/>
            <w:vAlign w:val="center"/>
          </w:tcPr>
          <w:p>
            <w:pPr>
              <w:pStyle w:val="8"/>
              <w:jc w:val="left"/>
            </w:pPr>
            <w:r>
              <w:rPr>
                <w:rFonts w:hint="eastAsia"/>
              </w:rPr>
              <w:t>每发现缺少、暴露一次或接到投诉一次扣1分</w:t>
            </w:r>
          </w:p>
        </w:tc>
        <w:tc>
          <w:tcPr>
            <w:tcW w:w="385" w:type="pct"/>
            <w:vAlign w:val="center"/>
          </w:tcPr>
          <w:p>
            <w:pPr>
              <w:pStyle w:val="8"/>
              <w:jc w:val="center"/>
            </w:pPr>
            <w:r>
              <w:rPr>
                <w:rFonts w:hint="eastAsia"/>
              </w:rPr>
              <w:t>8</w:t>
            </w:r>
          </w:p>
        </w:tc>
        <w:tc>
          <w:tcPr>
            <w:tcW w:w="355" w:type="pct"/>
            <w:vAlign w:val="center"/>
          </w:tcPr>
          <w:p>
            <w:pPr>
              <w:pStyle w:val="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04" w:type="pct"/>
            <w:vMerge w:val="continue"/>
            <w:vAlign w:val="center"/>
          </w:tcPr>
          <w:p>
            <w:pPr>
              <w:pStyle w:val="8"/>
              <w:jc w:val="center"/>
              <w:rPr>
                <w:rFonts w:ascii="宋体" w:hAnsi="宋体" w:eastAsia="宋体" w:cs="宋体"/>
                <w:szCs w:val="21"/>
              </w:rPr>
            </w:pPr>
          </w:p>
        </w:tc>
        <w:tc>
          <w:tcPr>
            <w:tcW w:w="2054" w:type="pct"/>
            <w:vAlign w:val="center"/>
          </w:tcPr>
          <w:p>
            <w:pPr>
              <w:pStyle w:val="8"/>
              <w:jc w:val="left"/>
            </w:pPr>
            <w:r>
              <w:rPr>
                <w:rFonts w:hint="eastAsia"/>
              </w:rPr>
              <w:t>洗手液配备是否足量，发现有皂液机空置时，查是否备足库存</w:t>
            </w:r>
          </w:p>
        </w:tc>
        <w:tc>
          <w:tcPr>
            <w:tcW w:w="1399" w:type="pct"/>
            <w:vAlign w:val="center"/>
          </w:tcPr>
          <w:p>
            <w:pPr>
              <w:pStyle w:val="8"/>
              <w:jc w:val="left"/>
            </w:pPr>
            <w:r>
              <w:rPr>
                <w:rFonts w:hint="eastAsia"/>
              </w:rPr>
              <w:t>每发现缺少一次或接到投诉一次扣1分</w:t>
            </w:r>
          </w:p>
        </w:tc>
        <w:tc>
          <w:tcPr>
            <w:tcW w:w="385" w:type="pct"/>
            <w:vAlign w:val="center"/>
          </w:tcPr>
          <w:p>
            <w:pPr>
              <w:pStyle w:val="8"/>
              <w:jc w:val="center"/>
            </w:pPr>
            <w:r>
              <w:rPr>
                <w:rFonts w:hint="eastAsia"/>
              </w:rPr>
              <w:t>8</w:t>
            </w:r>
          </w:p>
        </w:tc>
        <w:tc>
          <w:tcPr>
            <w:tcW w:w="355" w:type="pct"/>
            <w:vAlign w:val="center"/>
          </w:tcPr>
          <w:p>
            <w:pPr>
              <w:pStyle w:val="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04" w:type="pct"/>
            <w:vMerge w:val="continue"/>
            <w:vAlign w:val="center"/>
          </w:tcPr>
          <w:p>
            <w:pPr>
              <w:pStyle w:val="8"/>
              <w:jc w:val="center"/>
              <w:rPr>
                <w:rFonts w:ascii="宋体" w:hAnsi="宋体" w:eastAsia="宋体" w:cs="宋体"/>
                <w:szCs w:val="21"/>
              </w:rPr>
            </w:pPr>
          </w:p>
        </w:tc>
        <w:tc>
          <w:tcPr>
            <w:tcW w:w="2054" w:type="pct"/>
            <w:vAlign w:val="center"/>
          </w:tcPr>
          <w:p>
            <w:pPr>
              <w:pStyle w:val="8"/>
              <w:jc w:val="left"/>
            </w:pPr>
            <w:r>
              <w:rPr>
                <w:rFonts w:hint="eastAsia"/>
              </w:rPr>
              <w:t>洗手间清新机有无香薰不足的情况</w:t>
            </w:r>
          </w:p>
        </w:tc>
        <w:tc>
          <w:tcPr>
            <w:tcW w:w="1399" w:type="pct"/>
            <w:vAlign w:val="center"/>
          </w:tcPr>
          <w:p>
            <w:pPr>
              <w:pStyle w:val="8"/>
              <w:jc w:val="left"/>
            </w:pPr>
            <w:r>
              <w:rPr>
                <w:rFonts w:hint="eastAsia"/>
              </w:rPr>
              <w:t>每发现缺少一次或接到投诉一次扣1分</w:t>
            </w:r>
          </w:p>
        </w:tc>
        <w:tc>
          <w:tcPr>
            <w:tcW w:w="385" w:type="pct"/>
            <w:vAlign w:val="center"/>
          </w:tcPr>
          <w:p>
            <w:pPr>
              <w:pStyle w:val="8"/>
              <w:jc w:val="center"/>
            </w:pPr>
            <w:r>
              <w:rPr>
                <w:rFonts w:hint="eastAsia"/>
              </w:rPr>
              <w:t>8</w:t>
            </w:r>
          </w:p>
        </w:tc>
        <w:tc>
          <w:tcPr>
            <w:tcW w:w="355" w:type="pct"/>
            <w:vAlign w:val="center"/>
          </w:tcPr>
          <w:p>
            <w:pPr>
              <w:pStyle w:val="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04" w:type="pct"/>
            <w:vMerge w:val="restart"/>
            <w:vAlign w:val="center"/>
          </w:tcPr>
          <w:p>
            <w:pPr>
              <w:pStyle w:val="8"/>
              <w:jc w:val="center"/>
              <w:rPr>
                <w:rFonts w:ascii="宋体" w:hAnsi="宋体" w:eastAsia="宋体" w:cs="宋体"/>
                <w:szCs w:val="21"/>
              </w:rPr>
            </w:pPr>
            <w:r>
              <w:rPr>
                <w:rFonts w:hint="eastAsia" w:ascii="宋体" w:hAnsi="宋体" w:eastAsia="宋体" w:cs="宋体"/>
                <w:szCs w:val="21"/>
              </w:rPr>
              <w:t>实施效果</w:t>
            </w:r>
          </w:p>
        </w:tc>
        <w:tc>
          <w:tcPr>
            <w:tcW w:w="2054" w:type="pct"/>
            <w:vAlign w:val="center"/>
          </w:tcPr>
          <w:p>
            <w:pPr>
              <w:pStyle w:val="8"/>
              <w:jc w:val="left"/>
            </w:pPr>
            <w:r>
              <w:rPr>
                <w:rFonts w:hint="eastAsia"/>
              </w:rPr>
              <w:t>服务区域有无发现鼠洞、鼠粪等鼠迹</w:t>
            </w:r>
          </w:p>
        </w:tc>
        <w:tc>
          <w:tcPr>
            <w:tcW w:w="1399" w:type="pct"/>
            <w:vAlign w:val="center"/>
          </w:tcPr>
          <w:p>
            <w:pPr>
              <w:pStyle w:val="8"/>
              <w:jc w:val="left"/>
            </w:pPr>
            <w:r>
              <w:rPr>
                <w:rFonts w:hint="eastAsia"/>
              </w:rPr>
              <w:t>每发现一处或接到投诉一次扣1分</w:t>
            </w:r>
          </w:p>
        </w:tc>
        <w:tc>
          <w:tcPr>
            <w:tcW w:w="385" w:type="pct"/>
            <w:vAlign w:val="center"/>
          </w:tcPr>
          <w:p>
            <w:pPr>
              <w:pStyle w:val="8"/>
              <w:jc w:val="center"/>
            </w:pPr>
            <w:r>
              <w:rPr>
                <w:rFonts w:hint="eastAsia"/>
              </w:rPr>
              <w:t>5</w:t>
            </w:r>
          </w:p>
        </w:tc>
        <w:tc>
          <w:tcPr>
            <w:tcW w:w="355" w:type="pct"/>
            <w:vAlign w:val="center"/>
          </w:tcPr>
          <w:p>
            <w:pPr>
              <w:pStyle w:val="8"/>
              <w:jc w:val="center"/>
              <w:rPr>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04" w:type="pct"/>
            <w:vMerge w:val="continue"/>
            <w:vAlign w:val="center"/>
          </w:tcPr>
          <w:p>
            <w:pPr>
              <w:pStyle w:val="8"/>
              <w:jc w:val="center"/>
              <w:rPr>
                <w:rFonts w:ascii="宋体" w:hAnsi="宋体" w:eastAsia="宋体" w:cs="宋体"/>
                <w:szCs w:val="21"/>
              </w:rPr>
            </w:pPr>
          </w:p>
        </w:tc>
        <w:tc>
          <w:tcPr>
            <w:tcW w:w="2054" w:type="pct"/>
            <w:vAlign w:val="center"/>
          </w:tcPr>
          <w:p>
            <w:pPr>
              <w:pStyle w:val="8"/>
              <w:jc w:val="left"/>
            </w:pPr>
            <w:r>
              <w:rPr>
                <w:rFonts w:hint="eastAsia"/>
              </w:rPr>
              <w:t>服务区域积水容器中有无发现幼蚊及蛹等</w:t>
            </w:r>
          </w:p>
        </w:tc>
        <w:tc>
          <w:tcPr>
            <w:tcW w:w="1399" w:type="pct"/>
            <w:vAlign w:val="center"/>
          </w:tcPr>
          <w:p>
            <w:pPr>
              <w:pStyle w:val="8"/>
              <w:jc w:val="left"/>
            </w:pPr>
            <w:r>
              <w:rPr>
                <w:rFonts w:hint="eastAsia"/>
              </w:rPr>
              <w:t>每发现一处或接到投诉一次扣1分</w:t>
            </w:r>
          </w:p>
        </w:tc>
        <w:tc>
          <w:tcPr>
            <w:tcW w:w="385" w:type="pct"/>
            <w:vAlign w:val="center"/>
          </w:tcPr>
          <w:p>
            <w:pPr>
              <w:pStyle w:val="8"/>
              <w:jc w:val="center"/>
            </w:pPr>
            <w:r>
              <w:rPr>
                <w:rFonts w:hint="eastAsia"/>
              </w:rPr>
              <w:t>5</w:t>
            </w:r>
          </w:p>
        </w:tc>
        <w:tc>
          <w:tcPr>
            <w:tcW w:w="355" w:type="pct"/>
            <w:vAlign w:val="center"/>
          </w:tcPr>
          <w:p>
            <w:pPr>
              <w:pStyle w:val="8"/>
              <w:jc w:val="center"/>
              <w:rPr>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04" w:type="pct"/>
            <w:vMerge w:val="continue"/>
            <w:vAlign w:val="center"/>
          </w:tcPr>
          <w:p>
            <w:pPr>
              <w:pStyle w:val="8"/>
              <w:jc w:val="center"/>
              <w:rPr>
                <w:rFonts w:ascii="宋体" w:hAnsi="宋体" w:eastAsia="宋体" w:cs="宋体"/>
                <w:szCs w:val="21"/>
              </w:rPr>
            </w:pPr>
          </w:p>
        </w:tc>
        <w:tc>
          <w:tcPr>
            <w:tcW w:w="2054" w:type="pct"/>
            <w:vAlign w:val="center"/>
          </w:tcPr>
          <w:p>
            <w:pPr>
              <w:pStyle w:val="8"/>
              <w:jc w:val="left"/>
            </w:pPr>
            <w:r>
              <w:rPr>
                <w:rFonts w:hint="eastAsia"/>
              </w:rPr>
              <w:t>服务区域有无发现蝇、蝇类孽生地幼虫和蛹等</w:t>
            </w:r>
          </w:p>
        </w:tc>
        <w:tc>
          <w:tcPr>
            <w:tcW w:w="1399" w:type="pct"/>
            <w:vAlign w:val="center"/>
          </w:tcPr>
          <w:p>
            <w:pPr>
              <w:pStyle w:val="8"/>
              <w:jc w:val="left"/>
            </w:pPr>
            <w:r>
              <w:rPr>
                <w:rFonts w:hint="eastAsia"/>
              </w:rPr>
              <w:t>每发现一处或接到投诉一次扣1分</w:t>
            </w:r>
          </w:p>
        </w:tc>
        <w:tc>
          <w:tcPr>
            <w:tcW w:w="385" w:type="pct"/>
            <w:vAlign w:val="center"/>
          </w:tcPr>
          <w:p>
            <w:pPr>
              <w:pStyle w:val="8"/>
              <w:jc w:val="center"/>
            </w:pPr>
            <w:r>
              <w:rPr>
                <w:rFonts w:hint="eastAsia"/>
              </w:rPr>
              <w:t>5</w:t>
            </w:r>
          </w:p>
        </w:tc>
        <w:tc>
          <w:tcPr>
            <w:tcW w:w="355" w:type="pct"/>
            <w:vAlign w:val="center"/>
          </w:tcPr>
          <w:p>
            <w:pPr>
              <w:pStyle w:val="8"/>
              <w:jc w:val="center"/>
              <w:rPr>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04" w:type="pct"/>
            <w:vMerge w:val="continue"/>
            <w:vAlign w:val="center"/>
          </w:tcPr>
          <w:p>
            <w:pPr>
              <w:pStyle w:val="8"/>
              <w:jc w:val="center"/>
              <w:rPr>
                <w:rFonts w:ascii="宋体" w:hAnsi="宋体" w:eastAsia="宋体" w:cs="宋体"/>
                <w:szCs w:val="21"/>
              </w:rPr>
            </w:pPr>
          </w:p>
        </w:tc>
        <w:tc>
          <w:tcPr>
            <w:tcW w:w="2054" w:type="pct"/>
            <w:vAlign w:val="center"/>
          </w:tcPr>
          <w:p>
            <w:pPr>
              <w:pStyle w:val="8"/>
              <w:jc w:val="left"/>
            </w:pPr>
            <w:r>
              <w:rPr>
                <w:rFonts w:hint="eastAsia"/>
              </w:rPr>
              <w:t>服务区域有无发现蟑螂、</w:t>
            </w:r>
            <w:r>
              <w:t>小蠊及卵鞘</w:t>
            </w:r>
            <w:r>
              <w:rPr>
                <w:rFonts w:hint="eastAsia"/>
              </w:rPr>
              <w:t>等</w:t>
            </w:r>
          </w:p>
        </w:tc>
        <w:tc>
          <w:tcPr>
            <w:tcW w:w="1399" w:type="pct"/>
            <w:vAlign w:val="center"/>
          </w:tcPr>
          <w:p>
            <w:pPr>
              <w:pStyle w:val="8"/>
              <w:jc w:val="left"/>
            </w:pPr>
            <w:r>
              <w:rPr>
                <w:rFonts w:hint="eastAsia"/>
              </w:rPr>
              <w:t>每发现一处或接到投诉一次扣1分</w:t>
            </w:r>
          </w:p>
        </w:tc>
        <w:tc>
          <w:tcPr>
            <w:tcW w:w="385" w:type="pct"/>
            <w:vAlign w:val="center"/>
          </w:tcPr>
          <w:p>
            <w:pPr>
              <w:pStyle w:val="8"/>
              <w:jc w:val="center"/>
            </w:pPr>
            <w:r>
              <w:rPr>
                <w:rFonts w:hint="eastAsia"/>
              </w:rPr>
              <w:t>5</w:t>
            </w:r>
          </w:p>
        </w:tc>
        <w:tc>
          <w:tcPr>
            <w:tcW w:w="355" w:type="pct"/>
            <w:vAlign w:val="center"/>
          </w:tcPr>
          <w:p>
            <w:pPr>
              <w:pStyle w:val="8"/>
              <w:jc w:val="center"/>
              <w:rPr>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04" w:type="pct"/>
            <w:vMerge w:val="continue"/>
            <w:vAlign w:val="center"/>
          </w:tcPr>
          <w:p>
            <w:pPr>
              <w:pStyle w:val="8"/>
              <w:jc w:val="center"/>
              <w:rPr>
                <w:rFonts w:ascii="宋体" w:hAnsi="宋体" w:eastAsia="宋体" w:cs="宋体"/>
                <w:szCs w:val="21"/>
              </w:rPr>
            </w:pPr>
          </w:p>
        </w:tc>
        <w:tc>
          <w:tcPr>
            <w:tcW w:w="2054" w:type="pct"/>
            <w:vAlign w:val="center"/>
          </w:tcPr>
          <w:p>
            <w:pPr>
              <w:pStyle w:val="8"/>
              <w:jc w:val="left"/>
            </w:pPr>
            <w:r>
              <w:rPr>
                <w:rFonts w:hint="eastAsia"/>
              </w:rPr>
              <w:t>卫生间深度清洁消毒：</w:t>
            </w:r>
            <w:r>
              <w:t>如发现有明显尿垢或尿垢原因</w:t>
            </w:r>
            <w:r>
              <w:rPr>
                <w:rFonts w:hint="eastAsia"/>
              </w:rPr>
              <w:t>引起，而</w:t>
            </w:r>
            <w:r>
              <w:t>导致的下水道堵塞</w:t>
            </w:r>
          </w:p>
        </w:tc>
        <w:tc>
          <w:tcPr>
            <w:tcW w:w="1399" w:type="pct"/>
            <w:vAlign w:val="center"/>
          </w:tcPr>
          <w:p>
            <w:pPr>
              <w:pStyle w:val="8"/>
              <w:jc w:val="left"/>
            </w:pPr>
            <w:r>
              <w:rPr>
                <w:rFonts w:hint="eastAsia"/>
              </w:rPr>
              <w:t>每发现一处或接到投诉一次扣5分</w:t>
            </w:r>
          </w:p>
        </w:tc>
        <w:tc>
          <w:tcPr>
            <w:tcW w:w="385" w:type="pct"/>
            <w:vAlign w:val="center"/>
          </w:tcPr>
          <w:p>
            <w:pPr>
              <w:pStyle w:val="8"/>
              <w:jc w:val="center"/>
            </w:pPr>
            <w:r>
              <w:rPr>
                <w:rFonts w:hint="eastAsia"/>
              </w:rPr>
              <w:t>5</w:t>
            </w:r>
          </w:p>
        </w:tc>
        <w:tc>
          <w:tcPr>
            <w:tcW w:w="355" w:type="pct"/>
            <w:vAlign w:val="center"/>
          </w:tcPr>
          <w:p>
            <w:pPr>
              <w:pStyle w:val="8"/>
              <w:jc w:val="center"/>
              <w:rPr>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04" w:type="pct"/>
            <w:vMerge w:val="restart"/>
            <w:vAlign w:val="center"/>
          </w:tcPr>
          <w:p>
            <w:pPr>
              <w:pStyle w:val="8"/>
              <w:jc w:val="center"/>
              <w:rPr>
                <w:rFonts w:ascii="宋体" w:hAnsi="宋体" w:eastAsia="宋体" w:cs="宋体"/>
                <w:szCs w:val="21"/>
              </w:rPr>
            </w:pPr>
            <w:r>
              <w:rPr>
                <w:rFonts w:hint="eastAsia" w:ascii="宋体" w:hAnsi="宋体" w:eastAsia="宋体" w:cs="宋体"/>
                <w:szCs w:val="21"/>
              </w:rPr>
              <w:t>其他</w:t>
            </w:r>
          </w:p>
        </w:tc>
        <w:tc>
          <w:tcPr>
            <w:tcW w:w="2054" w:type="pct"/>
            <w:vAlign w:val="center"/>
          </w:tcPr>
          <w:p>
            <w:pPr>
              <w:pStyle w:val="8"/>
              <w:jc w:val="center"/>
            </w:pPr>
            <w:r>
              <w:rPr>
                <w:rFonts w:hint="eastAsia" w:ascii="宋体" w:hAnsi="宋体" w:eastAsia="宋体" w:cs="宋体"/>
                <w:szCs w:val="21"/>
              </w:rPr>
              <w:t>紧急状况</w:t>
            </w:r>
            <w:r>
              <w:rPr>
                <w:rFonts w:hint="eastAsia"/>
              </w:rPr>
              <w:t>不积极</w:t>
            </w:r>
            <w:r>
              <w:rPr>
                <w:rFonts w:hint="eastAsia" w:ascii="宋体" w:hAnsi="宋体" w:eastAsia="宋体" w:cs="宋体"/>
                <w:szCs w:val="21"/>
              </w:rPr>
              <w:t>配合</w:t>
            </w:r>
          </w:p>
        </w:tc>
        <w:tc>
          <w:tcPr>
            <w:tcW w:w="1399" w:type="pct"/>
            <w:vAlign w:val="center"/>
          </w:tcPr>
          <w:p>
            <w:pPr>
              <w:pStyle w:val="8"/>
              <w:jc w:val="left"/>
            </w:pPr>
            <w:r>
              <w:rPr>
                <w:rFonts w:hint="eastAsia"/>
              </w:rPr>
              <w:t>每发现缺少一次扣5分</w:t>
            </w:r>
          </w:p>
        </w:tc>
        <w:tc>
          <w:tcPr>
            <w:tcW w:w="385" w:type="pct"/>
            <w:vAlign w:val="center"/>
          </w:tcPr>
          <w:p>
            <w:pPr>
              <w:pStyle w:val="8"/>
              <w:jc w:val="center"/>
            </w:pPr>
            <w:r>
              <w:rPr>
                <w:rFonts w:hint="eastAsia"/>
              </w:rPr>
              <w:t>5</w:t>
            </w:r>
          </w:p>
        </w:tc>
        <w:tc>
          <w:tcPr>
            <w:tcW w:w="355" w:type="pct"/>
            <w:vAlign w:val="center"/>
          </w:tcPr>
          <w:p>
            <w:pPr>
              <w:pStyle w:val="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04" w:type="pct"/>
            <w:vMerge w:val="continue"/>
            <w:vAlign w:val="center"/>
          </w:tcPr>
          <w:p>
            <w:pPr>
              <w:pStyle w:val="8"/>
              <w:jc w:val="center"/>
              <w:rPr>
                <w:rFonts w:ascii="宋体" w:hAnsi="宋体" w:eastAsia="宋体" w:cs="宋体"/>
                <w:szCs w:val="21"/>
              </w:rPr>
            </w:pPr>
          </w:p>
        </w:tc>
        <w:tc>
          <w:tcPr>
            <w:tcW w:w="2054" w:type="pct"/>
            <w:vAlign w:val="center"/>
          </w:tcPr>
          <w:p>
            <w:pPr>
              <w:pStyle w:val="8"/>
              <w:jc w:val="center"/>
            </w:pPr>
            <w:r>
              <w:rPr>
                <w:rFonts w:hint="eastAsia"/>
              </w:rPr>
              <w:t>无提供或缺少</w:t>
            </w:r>
            <w:r>
              <w:rPr>
                <w:rFonts w:hint="eastAsia" w:ascii="宋体" w:hAnsi="宋体" w:eastAsia="宋体" w:cs="宋体"/>
                <w:szCs w:val="21"/>
              </w:rPr>
              <w:t>工作记录及汇报</w:t>
            </w:r>
          </w:p>
        </w:tc>
        <w:tc>
          <w:tcPr>
            <w:tcW w:w="1399" w:type="pct"/>
            <w:vAlign w:val="center"/>
          </w:tcPr>
          <w:p>
            <w:pPr>
              <w:pStyle w:val="8"/>
              <w:jc w:val="left"/>
            </w:pPr>
            <w:r>
              <w:rPr>
                <w:rFonts w:hint="eastAsia"/>
              </w:rPr>
              <w:t>每发现缺少一次扣1分</w:t>
            </w:r>
          </w:p>
        </w:tc>
        <w:tc>
          <w:tcPr>
            <w:tcW w:w="385" w:type="pct"/>
            <w:vAlign w:val="center"/>
          </w:tcPr>
          <w:p>
            <w:pPr>
              <w:pStyle w:val="8"/>
              <w:jc w:val="center"/>
            </w:pPr>
            <w:r>
              <w:rPr>
                <w:rFonts w:hint="eastAsia"/>
              </w:rPr>
              <w:t>5</w:t>
            </w:r>
          </w:p>
        </w:tc>
        <w:tc>
          <w:tcPr>
            <w:tcW w:w="355" w:type="pct"/>
            <w:vAlign w:val="center"/>
          </w:tcPr>
          <w:p>
            <w:pPr>
              <w:pStyle w:val="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04" w:type="pct"/>
            <w:vAlign w:val="center"/>
          </w:tcPr>
          <w:p>
            <w:pPr>
              <w:pStyle w:val="8"/>
              <w:jc w:val="center"/>
              <w:rPr>
                <w:rFonts w:ascii="宋体" w:hAnsi="宋体" w:eastAsia="宋体" w:cs="宋体"/>
                <w:szCs w:val="21"/>
              </w:rPr>
            </w:pPr>
            <w:r>
              <w:rPr>
                <w:rFonts w:hint="eastAsia" w:ascii="宋体" w:hAnsi="宋体" w:eastAsia="宋体" w:cs="宋体"/>
                <w:szCs w:val="21"/>
              </w:rPr>
              <w:t>分值合计</w:t>
            </w:r>
          </w:p>
        </w:tc>
        <w:tc>
          <w:tcPr>
            <w:tcW w:w="2054" w:type="pct"/>
            <w:vAlign w:val="center"/>
          </w:tcPr>
          <w:p>
            <w:pPr>
              <w:pStyle w:val="8"/>
              <w:jc w:val="center"/>
            </w:pPr>
          </w:p>
        </w:tc>
        <w:tc>
          <w:tcPr>
            <w:tcW w:w="1399" w:type="pct"/>
            <w:vAlign w:val="center"/>
          </w:tcPr>
          <w:p>
            <w:pPr>
              <w:pStyle w:val="8"/>
              <w:jc w:val="left"/>
            </w:pPr>
          </w:p>
        </w:tc>
        <w:tc>
          <w:tcPr>
            <w:tcW w:w="385" w:type="pct"/>
            <w:vAlign w:val="center"/>
          </w:tcPr>
          <w:p>
            <w:pPr>
              <w:pStyle w:val="8"/>
              <w:jc w:val="center"/>
            </w:pPr>
            <w:r>
              <w:rPr>
                <w:rFonts w:hint="eastAsia"/>
              </w:rPr>
              <w:t>100</w:t>
            </w:r>
          </w:p>
        </w:tc>
        <w:tc>
          <w:tcPr>
            <w:tcW w:w="355" w:type="pct"/>
            <w:vAlign w:val="center"/>
          </w:tcPr>
          <w:p>
            <w:pPr>
              <w:pStyle w:val="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04" w:type="pct"/>
            <w:vAlign w:val="center"/>
          </w:tcPr>
          <w:p>
            <w:pPr>
              <w:pStyle w:val="8"/>
              <w:jc w:val="center"/>
              <w:rPr>
                <w:rFonts w:ascii="宋体" w:hAnsi="宋体" w:eastAsia="宋体" w:cs="宋体"/>
                <w:szCs w:val="21"/>
              </w:rPr>
            </w:pPr>
            <w:r>
              <w:rPr>
                <w:rFonts w:hint="eastAsia" w:ascii="宋体" w:hAnsi="宋体" w:eastAsia="宋体" w:cs="宋体"/>
                <w:szCs w:val="21"/>
              </w:rPr>
              <w:t>得分合计</w:t>
            </w:r>
          </w:p>
        </w:tc>
        <w:tc>
          <w:tcPr>
            <w:tcW w:w="2054" w:type="pct"/>
            <w:vAlign w:val="center"/>
          </w:tcPr>
          <w:p>
            <w:pPr>
              <w:pStyle w:val="8"/>
              <w:jc w:val="center"/>
            </w:pPr>
          </w:p>
        </w:tc>
        <w:tc>
          <w:tcPr>
            <w:tcW w:w="1399" w:type="pct"/>
            <w:vAlign w:val="center"/>
          </w:tcPr>
          <w:p>
            <w:pPr>
              <w:pStyle w:val="8"/>
              <w:jc w:val="left"/>
            </w:pPr>
          </w:p>
        </w:tc>
        <w:tc>
          <w:tcPr>
            <w:tcW w:w="385" w:type="pct"/>
            <w:vAlign w:val="center"/>
          </w:tcPr>
          <w:p>
            <w:pPr>
              <w:pStyle w:val="8"/>
              <w:jc w:val="center"/>
            </w:pPr>
          </w:p>
        </w:tc>
        <w:tc>
          <w:tcPr>
            <w:tcW w:w="355" w:type="pct"/>
            <w:vAlign w:val="center"/>
          </w:tcPr>
          <w:p>
            <w:pPr>
              <w:pStyle w:val="8"/>
              <w:jc w:val="center"/>
            </w:pPr>
          </w:p>
        </w:tc>
      </w:tr>
    </w:tbl>
    <w:p>
      <w:pPr>
        <w:pStyle w:val="8"/>
        <w:rPr>
          <w:rFonts w:ascii="宋体" w:hAnsi="宋体" w:eastAsia="宋体" w:cs="宋体"/>
          <w:sz w:val="24"/>
        </w:rPr>
      </w:pPr>
    </w:p>
    <w:p>
      <w:pPr>
        <w:pStyle w:val="11"/>
        <w:adjustRightInd w:val="0"/>
        <w:snapToGrid w:val="0"/>
        <w:spacing w:line="500" w:lineRule="exact"/>
        <w:ind w:firstLine="482" w:firstLineChars="200"/>
        <w:rPr>
          <w:rFonts w:hAnsi="宋体" w:cs="宋体"/>
          <w:b/>
          <w:sz w:val="24"/>
          <w:szCs w:val="24"/>
        </w:rPr>
      </w:pPr>
      <w:r>
        <w:rPr>
          <w:rFonts w:hint="eastAsia" w:hAnsi="宋体" w:cs="宋体"/>
          <w:b/>
          <w:sz w:val="24"/>
          <w:szCs w:val="24"/>
        </w:rPr>
        <w:t>四、报价要求</w:t>
      </w:r>
    </w:p>
    <w:p>
      <w:pPr>
        <w:spacing w:line="500" w:lineRule="exact"/>
        <w:ind w:firstLine="480" w:firstLineChars="200"/>
        <w:rPr>
          <w:rFonts w:ascii="宋体" w:hAnsi="宋体" w:cs="宋体"/>
          <w:sz w:val="24"/>
        </w:rPr>
      </w:pPr>
      <w:r>
        <w:rPr>
          <w:rFonts w:hint="eastAsia" w:ascii="宋体" w:hAnsi="宋体" w:cs="宋体"/>
          <w:sz w:val="24"/>
        </w:rPr>
        <w:t>本项目报价是指完成服务项目所要求提供的一切费用，包括但不限于人工费、员工社保费（包括养老保险、失业保险、工伤保险、医疗保险等）、物料、耗材、零配件费、行政费、工具购置、折旧费、机械费、运输费、管理费、利润、税金等费用。</w:t>
      </w:r>
    </w:p>
    <w:p>
      <w:pPr>
        <w:adjustRightInd w:val="0"/>
        <w:snapToGrid w:val="0"/>
        <w:spacing w:line="500" w:lineRule="exact"/>
        <w:ind w:firstLine="482" w:firstLineChars="200"/>
        <w:rPr>
          <w:rFonts w:hAnsi="宋体" w:cs="宋体"/>
          <w:b/>
          <w:sz w:val="24"/>
        </w:rPr>
      </w:pPr>
      <w:r>
        <w:rPr>
          <w:rFonts w:hint="eastAsia" w:hAnsi="宋体" w:cs="宋体"/>
          <w:b/>
          <w:sz w:val="24"/>
        </w:rPr>
        <w:t>五</w:t>
      </w:r>
      <w:r>
        <w:rPr>
          <w:rFonts w:hint="eastAsia" w:ascii="宋体" w:hAnsi="宋体" w:eastAsia="宋体" w:cs="宋体"/>
          <w:b/>
          <w:sz w:val="24"/>
        </w:rPr>
        <w:t>、付款方式</w:t>
      </w:r>
    </w:p>
    <w:p>
      <w:pPr>
        <w:pStyle w:val="11"/>
        <w:adjustRightInd w:val="0"/>
        <w:snapToGrid w:val="0"/>
        <w:spacing w:line="500" w:lineRule="exact"/>
        <w:ind w:firstLine="480" w:firstLineChars="200"/>
        <w:rPr>
          <w:rFonts w:hAnsi="宋体" w:cs="宋体"/>
          <w:bCs/>
          <w:sz w:val="24"/>
          <w:szCs w:val="24"/>
        </w:rPr>
      </w:pPr>
      <w:r>
        <w:rPr>
          <w:rFonts w:hint="eastAsia" w:hAnsi="宋体" w:cs="宋体"/>
          <w:bCs/>
          <w:sz w:val="24"/>
          <w:szCs w:val="24"/>
        </w:rPr>
        <w:t>1、服务费按季度考核结果实际结算，成交供应商于次月递交上季度服务费的发票。采购人在收到成交供应商递交发票的10 个工作日内（“应付日”）办理上季度服务费的支付手续。如成交供应商提供的服务不足一个月时按日计算服务费。采购人在规定的付款时间内向财务部门提出支付申请手续后即视为采购人已经按期支付。</w:t>
      </w:r>
    </w:p>
    <w:p>
      <w:pPr>
        <w:pStyle w:val="11"/>
        <w:adjustRightInd w:val="0"/>
        <w:snapToGrid w:val="0"/>
        <w:spacing w:line="500" w:lineRule="exact"/>
        <w:ind w:firstLine="480" w:firstLineChars="200"/>
        <w:rPr>
          <w:rFonts w:hAnsi="宋体" w:cs="宋体"/>
          <w:bCs/>
          <w:sz w:val="24"/>
          <w:szCs w:val="24"/>
        </w:rPr>
      </w:pPr>
      <w:r>
        <w:rPr>
          <w:rFonts w:hint="eastAsia" w:hAnsi="宋体" w:cs="宋体"/>
          <w:bCs/>
          <w:sz w:val="24"/>
          <w:szCs w:val="24"/>
        </w:rPr>
        <w:t>2、支付方式：银行转账</w:t>
      </w:r>
    </w:p>
    <w:p>
      <w:pPr>
        <w:pStyle w:val="11"/>
        <w:adjustRightInd w:val="0"/>
        <w:snapToGrid w:val="0"/>
        <w:spacing w:line="500" w:lineRule="exact"/>
        <w:rPr>
          <w:rFonts w:hAnsi="宋体" w:cs="宋体"/>
          <w:b/>
          <w:sz w:val="24"/>
          <w:szCs w:val="24"/>
          <w:lang w:val="zh-CN"/>
        </w:rPr>
      </w:pPr>
    </w:p>
    <w:p>
      <w:pPr>
        <w:spacing w:line="500" w:lineRule="exact"/>
        <w:rPr>
          <w:rFonts w:ascii="宋体" w:hAnsi="宋体" w:eastAsia="宋体" w:cs="宋体"/>
          <w:b/>
          <w:sz w:val="24"/>
          <w:lang w:val="zh-CN"/>
        </w:rPr>
      </w:pPr>
      <w:r>
        <w:rPr>
          <w:rFonts w:hint="eastAsia" w:ascii="宋体" w:hAnsi="宋体" w:eastAsia="宋体" w:cs="宋体"/>
          <w:b/>
          <w:sz w:val="24"/>
          <w:lang w:val="zh-CN"/>
        </w:rPr>
        <w:br w:type="page"/>
      </w:r>
    </w:p>
    <w:p>
      <w:pPr>
        <w:pStyle w:val="11"/>
        <w:adjustRightInd w:val="0"/>
        <w:snapToGrid w:val="0"/>
        <w:jc w:val="center"/>
        <w:rPr>
          <w:rFonts w:hAnsi="宋体" w:cs="宋体"/>
          <w:kern w:val="0"/>
          <w:sz w:val="24"/>
          <w:szCs w:val="24"/>
        </w:rPr>
      </w:pPr>
      <w:r>
        <w:rPr>
          <w:rFonts w:hint="eastAsia" w:hAnsi="宋体" w:cs="宋体"/>
          <w:b/>
          <w:sz w:val="24"/>
          <w:szCs w:val="24"/>
          <w:lang w:val="zh-CN"/>
        </w:rPr>
        <w:t>第</w:t>
      </w:r>
      <w:r>
        <w:rPr>
          <w:rFonts w:hint="eastAsia" w:hAnsi="宋体" w:cs="宋体"/>
          <w:b/>
          <w:sz w:val="24"/>
          <w:szCs w:val="24"/>
        </w:rPr>
        <w:t>二</w:t>
      </w:r>
      <w:r>
        <w:rPr>
          <w:rFonts w:hint="eastAsia" w:hAnsi="宋体" w:cs="宋体"/>
          <w:b/>
          <w:sz w:val="24"/>
          <w:szCs w:val="24"/>
          <w:lang w:val="zh-CN"/>
        </w:rPr>
        <w:t>部分　</w:t>
      </w:r>
      <w:r>
        <w:rPr>
          <w:rFonts w:hint="eastAsia" w:hAnsi="宋体" w:cs="宋体"/>
          <w:b/>
          <w:sz w:val="24"/>
          <w:szCs w:val="24"/>
        </w:rPr>
        <w:t>材料基本目录</w:t>
      </w:r>
    </w:p>
    <w:p>
      <w:pPr>
        <w:spacing w:line="540" w:lineRule="exact"/>
        <w:ind w:left="720" w:hanging="720" w:hangingChars="300"/>
        <w:rPr>
          <w:rFonts w:ascii="宋体" w:hAnsi="宋体" w:eastAsia="宋体" w:cs="宋体"/>
          <w:bCs/>
          <w:sz w:val="24"/>
        </w:rPr>
      </w:pPr>
      <w:r>
        <w:rPr>
          <w:rFonts w:hint="eastAsia" w:ascii="宋体" w:hAnsi="宋体" w:eastAsia="宋体" w:cs="宋体"/>
          <w:bCs/>
          <w:sz w:val="24"/>
        </w:rPr>
        <w:t>1、*项目报价表</w:t>
      </w:r>
    </w:p>
    <w:p>
      <w:pPr>
        <w:spacing w:line="540" w:lineRule="exact"/>
        <w:ind w:left="720" w:hanging="720" w:hangingChars="300"/>
        <w:rPr>
          <w:rFonts w:ascii="宋体" w:hAnsi="宋体" w:eastAsia="宋体" w:cs="宋体"/>
          <w:bCs/>
          <w:sz w:val="24"/>
        </w:rPr>
      </w:pPr>
      <w:r>
        <w:rPr>
          <w:rFonts w:hint="eastAsia" w:ascii="宋体" w:hAnsi="宋体" w:eastAsia="宋体" w:cs="宋体"/>
          <w:bCs/>
          <w:sz w:val="24"/>
        </w:rPr>
        <w:t>2、*公司《企业法人营业执照》</w:t>
      </w:r>
    </w:p>
    <w:p>
      <w:pPr>
        <w:spacing w:line="540" w:lineRule="exact"/>
        <w:ind w:left="720" w:hanging="720" w:hangingChars="300"/>
        <w:rPr>
          <w:rFonts w:ascii="宋体" w:hAnsi="宋体" w:eastAsia="宋体" w:cs="宋体"/>
          <w:bCs/>
          <w:sz w:val="24"/>
        </w:rPr>
      </w:pPr>
      <w:r>
        <w:rPr>
          <w:rFonts w:hint="eastAsia" w:ascii="宋体" w:hAnsi="宋体" w:eastAsia="宋体" w:cs="宋体"/>
          <w:bCs/>
          <w:sz w:val="24"/>
        </w:rPr>
        <w:t>3、*公司法定代表人证明（附身份证复印件）</w:t>
      </w:r>
    </w:p>
    <w:p>
      <w:pPr>
        <w:spacing w:line="540" w:lineRule="exact"/>
        <w:ind w:left="720" w:hanging="720" w:hangingChars="300"/>
        <w:rPr>
          <w:rFonts w:ascii="宋体" w:hAnsi="宋体" w:eastAsia="宋体" w:cs="宋体"/>
          <w:bCs/>
          <w:sz w:val="24"/>
        </w:rPr>
      </w:pPr>
      <w:r>
        <w:rPr>
          <w:rFonts w:hint="eastAsia" w:ascii="宋体" w:hAnsi="宋体" w:eastAsia="宋体" w:cs="宋体"/>
          <w:bCs/>
          <w:sz w:val="24"/>
        </w:rPr>
        <w:t>4、*公司业务员授权书（附身份证复印件）</w:t>
      </w:r>
    </w:p>
    <w:p>
      <w:pPr>
        <w:spacing w:line="540" w:lineRule="exact"/>
        <w:ind w:left="720" w:hanging="720" w:hangingChars="300"/>
        <w:rPr>
          <w:rFonts w:hint="eastAsia" w:ascii="宋体" w:hAnsi="宋体" w:eastAsia="宋体" w:cs="宋体"/>
          <w:bCs/>
          <w:sz w:val="24"/>
          <w:lang w:val="en-US" w:eastAsia="zh-CN"/>
        </w:rPr>
      </w:pPr>
      <w:r>
        <w:rPr>
          <w:rFonts w:hint="eastAsia" w:ascii="宋体" w:hAnsi="宋体" w:eastAsia="宋体" w:cs="宋体"/>
          <w:bCs/>
          <w:sz w:val="24"/>
        </w:rPr>
        <w:t>5、*公司在用产品的</w:t>
      </w:r>
      <w:r>
        <w:rPr>
          <w:rFonts w:hint="eastAsia" w:ascii="宋体" w:hAnsi="宋体" w:eastAsia="宋体" w:cs="宋体"/>
          <w:bCs/>
          <w:sz w:val="24"/>
          <w:lang w:val="en-US" w:eastAsia="zh-CN"/>
        </w:rPr>
        <w:t>资质证件、检验</w:t>
      </w:r>
      <w:r>
        <w:rPr>
          <w:rFonts w:hint="eastAsia" w:ascii="宋体" w:hAnsi="宋体" w:eastAsia="宋体" w:cs="宋体"/>
          <w:bCs/>
          <w:sz w:val="24"/>
        </w:rPr>
        <w:t>报告</w:t>
      </w:r>
      <w:r>
        <w:rPr>
          <w:rFonts w:hint="eastAsia" w:ascii="宋体" w:hAnsi="宋体" w:eastAsia="宋体" w:cs="宋体"/>
          <w:bCs/>
          <w:sz w:val="24"/>
          <w:lang w:val="en-US" w:eastAsia="zh-CN"/>
        </w:rPr>
        <w:t>等</w:t>
      </w:r>
    </w:p>
    <w:p>
      <w:pPr>
        <w:spacing w:line="540" w:lineRule="exact"/>
        <w:ind w:left="720" w:hanging="720" w:hangingChars="300"/>
        <w:rPr>
          <w:rFonts w:ascii="宋体" w:hAnsi="宋体" w:eastAsia="宋体" w:cs="宋体"/>
          <w:bCs/>
          <w:sz w:val="24"/>
        </w:rPr>
      </w:pPr>
      <w:r>
        <w:rPr>
          <w:rFonts w:hint="eastAsia" w:ascii="宋体" w:hAnsi="宋体" w:eastAsia="宋体" w:cs="宋体"/>
          <w:bCs/>
          <w:sz w:val="24"/>
        </w:rPr>
        <w:t>6、*公司</w:t>
      </w:r>
      <w:r>
        <w:rPr>
          <w:rFonts w:hint="eastAsia" w:ascii="宋体" w:hAnsi="宋体" w:eastAsia="宋体" w:cs="宋体"/>
          <w:bCs/>
          <w:sz w:val="24"/>
          <w:lang w:val="en-US" w:eastAsia="zh-CN"/>
        </w:rPr>
        <w:t>其他与本项目相关的资质证书或承诺</w:t>
      </w:r>
    </w:p>
    <w:p>
      <w:pPr>
        <w:spacing w:line="540" w:lineRule="exact"/>
        <w:ind w:left="720" w:hanging="720" w:hangingChars="300"/>
        <w:rPr>
          <w:rFonts w:hint="default" w:ascii="宋体" w:hAnsi="宋体" w:eastAsia="宋体" w:cs="宋体"/>
          <w:bCs/>
          <w:sz w:val="24"/>
          <w:lang w:val="en-US" w:eastAsia="zh-CN"/>
        </w:rPr>
      </w:pPr>
      <w:r>
        <w:rPr>
          <w:rFonts w:hint="eastAsia" w:ascii="宋体" w:hAnsi="宋体" w:eastAsia="宋体" w:cs="宋体"/>
          <w:bCs/>
          <w:sz w:val="24"/>
        </w:rPr>
        <w:t>7、</w:t>
      </w:r>
      <w:r>
        <w:rPr>
          <w:rFonts w:hint="eastAsia" w:ascii="宋体" w:hAnsi="宋体" w:eastAsia="宋体" w:cs="宋体"/>
          <w:bCs/>
          <w:sz w:val="24"/>
          <w:lang w:val="en-US" w:eastAsia="zh-CN"/>
        </w:rPr>
        <w:t>*人员配备及资质</w:t>
      </w:r>
    </w:p>
    <w:p>
      <w:pPr>
        <w:spacing w:line="540" w:lineRule="exact"/>
        <w:ind w:left="720" w:hanging="720" w:hangingChars="300"/>
        <w:rPr>
          <w:rFonts w:ascii="宋体" w:hAnsi="宋体" w:eastAsia="宋体" w:cs="宋体"/>
          <w:bCs/>
          <w:sz w:val="24"/>
        </w:rPr>
      </w:pPr>
      <w:r>
        <w:rPr>
          <w:rFonts w:hint="eastAsia" w:ascii="宋体" w:hAnsi="宋体" w:eastAsia="宋体" w:cs="宋体"/>
          <w:bCs/>
          <w:sz w:val="24"/>
          <w:lang w:val="en-US" w:eastAsia="zh-CN"/>
        </w:rPr>
        <w:t>8、</w:t>
      </w:r>
      <w:r>
        <w:rPr>
          <w:rFonts w:hint="eastAsia" w:ascii="宋体" w:hAnsi="宋体" w:eastAsia="宋体" w:cs="宋体"/>
          <w:bCs/>
          <w:sz w:val="24"/>
        </w:rPr>
        <w:t>*需求响应表</w:t>
      </w:r>
    </w:p>
    <w:p>
      <w:pPr>
        <w:spacing w:line="540" w:lineRule="exact"/>
        <w:ind w:left="720" w:hanging="720" w:hangingChars="300"/>
        <w:rPr>
          <w:rFonts w:ascii="宋体" w:hAnsi="宋体" w:eastAsia="宋体" w:cs="宋体"/>
          <w:bCs/>
          <w:sz w:val="24"/>
        </w:rPr>
      </w:pPr>
      <w:r>
        <w:rPr>
          <w:rFonts w:hint="eastAsia" w:ascii="宋体" w:hAnsi="宋体" w:eastAsia="宋体" w:cs="宋体"/>
          <w:bCs/>
          <w:sz w:val="24"/>
          <w:lang w:val="en-US" w:eastAsia="zh-CN"/>
        </w:rPr>
        <w:t>9</w:t>
      </w:r>
      <w:r>
        <w:rPr>
          <w:rFonts w:hint="eastAsia" w:ascii="宋体" w:hAnsi="宋体" w:eastAsia="宋体" w:cs="宋体"/>
          <w:bCs/>
          <w:sz w:val="24"/>
        </w:rPr>
        <w:t>、*服务方案（根据服务要求</w:t>
      </w:r>
      <w:r>
        <w:rPr>
          <w:rFonts w:hint="eastAsia" w:ascii="宋体" w:hAnsi="宋体" w:eastAsia="宋体" w:cs="宋体"/>
          <w:bCs/>
          <w:sz w:val="24"/>
          <w:lang w:val="en-US" w:eastAsia="zh-CN"/>
        </w:rPr>
        <w:t>分别设计有害生物防治服务方案及洗手间清洁消毒服务方案</w:t>
      </w:r>
      <w:r>
        <w:rPr>
          <w:rFonts w:hint="eastAsia" w:ascii="宋体" w:hAnsi="宋体" w:eastAsia="宋体" w:cs="宋体"/>
          <w:bCs/>
          <w:sz w:val="24"/>
        </w:rPr>
        <w:t>）</w:t>
      </w:r>
    </w:p>
    <w:p>
      <w:pPr>
        <w:spacing w:line="540" w:lineRule="exact"/>
        <w:ind w:left="720" w:hanging="720" w:hangingChars="300"/>
        <w:rPr>
          <w:rFonts w:eastAsia="宋体"/>
        </w:rPr>
      </w:pPr>
      <w:r>
        <w:rPr>
          <w:rFonts w:hint="eastAsia" w:ascii="宋体" w:hAnsi="宋体" w:eastAsia="宋体" w:cs="宋体"/>
          <w:bCs/>
          <w:sz w:val="24"/>
          <w:lang w:val="en-US" w:eastAsia="zh-CN"/>
        </w:rPr>
        <w:t>10</w:t>
      </w:r>
      <w:r>
        <w:rPr>
          <w:rFonts w:hint="eastAsia" w:ascii="宋体" w:hAnsi="宋体" w:eastAsia="宋体" w:cs="宋体"/>
          <w:bCs/>
          <w:sz w:val="24"/>
        </w:rPr>
        <w:t>、*同类项目业绩（</w:t>
      </w:r>
      <w:r>
        <w:rPr>
          <w:rFonts w:hint="eastAsia" w:ascii="宋体" w:hAnsi="宋体" w:eastAsia="宋体" w:cs="宋体"/>
          <w:bCs/>
          <w:sz w:val="24"/>
          <w:lang w:val="en-US" w:eastAsia="zh-CN"/>
        </w:rPr>
        <w:t>近三年同类项目业绩清单及合同关键页</w:t>
      </w:r>
      <w:r>
        <w:rPr>
          <w:rFonts w:hint="eastAsia" w:ascii="宋体" w:hAnsi="宋体" w:eastAsia="宋体" w:cs="宋体"/>
          <w:bCs/>
          <w:sz w:val="24"/>
        </w:rPr>
        <w:t>）</w:t>
      </w:r>
    </w:p>
    <w:p>
      <w:pPr>
        <w:spacing w:line="540" w:lineRule="exact"/>
        <w:rPr>
          <w:rFonts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1</w:t>
      </w:r>
      <w:r>
        <w:rPr>
          <w:rFonts w:hint="eastAsia" w:ascii="宋体" w:hAnsi="宋体" w:eastAsia="宋体" w:cs="宋体"/>
          <w:bCs/>
          <w:sz w:val="24"/>
        </w:rPr>
        <w:t>、公司介绍或彩页</w:t>
      </w:r>
    </w:p>
    <w:p>
      <w:pPr>
        <w:spacing w:line="540" w:lineRule="exact"/>
        <w:ind w:left="720" w:hanging="720" w:hangingChars="300"/>
        <w:rPr>
          <w:rFonts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2</w:t>
      </w:r>
      <w:r>
        <w:rPr>
          <w:rFonts w:hint="eastAsia" w:ascii="宋体" w:hAnsi="宋体" w:eastAsia="宋体" w:cs="宋体"/>
          <w:bCs/>
          <w:sz w:val="24"/>
        </w:rPr>
        <w:t>、报价人认为需要提交的其它材料</w:t>
      </w:r>
    </w:p>
    <w:p>
      <w:pPr>
        <w:spacing w:line="540" w:lineRule="exact"/>
        <w:ind w:left="720" w:hanging="720" w:hangingChars="300"/>
        <w:rPr>
          <w:rFonts w:ascii="宋体" w:hAnsi="宋体" w:eastAsia="宋体" w:cs="宋体"/>
          <w:bCs/>
          <w:sz w:val="24"/>
        </w:rPr>
      </w:pPr>
      <w:r>
        <w:rPr>
          <w:rFonts w:hint="eastAsia" w:ascii="宋体" w:hAnsi="宋体" w:eastAsia="宋体" w:cs="宋体"/>
          <w:bCs/>
          <w:sz w:val="24"/>
        </w:rPr>
        <w:t>说明：</w:t>
      </w:r>
    </w:p>
    <w:p>
      <w:pPr>
        <w:spacing w:line="540" w:lineRule="exact"/>
        <w:ind w:firstLine="480" w:firstLineChars="200"/>
        <w:rPr>
          <w:rFonts w:ascii="宋体" w:hAnsi="宋体" w:eastAsia="宋体" w:cs="宋体"/>
          <w:bCs/>
          <w:sz w:val="24"/>
        </w:rPr>
      </w:pPr>
      <w:r>
        <w:rPr>
          <w:rFonts w:hint="eastAsia" w:ascii="宋体" w:hAnsi="宋体" w:eastAsia="宋体" w:cs="宋体"/>
          <w:bCs/>
          <w:sz w:val="24"/>
        </w:rPr>
        <w:t>1、以上材料需加盖公章，按顺序摆放，均在有效期内。带星号（*）项为必交材料，属于资格条件及</w:t>
      </w:r>
      <w:r>
        <w:rPr>
          <w:rFonts w:ascii="宋体" w:hAnsi="宋体" w:eastAsia="宋体" w:cs="宋体"/>
          <w:bCs/>
          <w:color w:val="auto"/>
          <w:sz w:val="24"/>
          <w:szCs w:val="24"/>
          <w:shd w:val="clear" w:color="auto" w:fill="auto"/>
        </w:rPr>
        <w:t>★</w:t>
      </w:r>
      <w:r>
        <w:rPr>
          <w:rFonts w:hint="eastAsia" w:ascii="宋体" w:hAnsi="宋体" w:eastAsia="宋体" w:cs="宋体"/>
          <w:bCs/>
          <w:color w:val="auto"/>
          <w:sz w:val="24"/>
          <w:szCs w:val="24"/>
          <w:shd w:val="clear" w:color="auto" w:fill="auto"/>
        </w:rPr>
        <w:t>条款</w:t>
      </w:r>
      <w:r>
        <w:rPr>
          <w:rFonts w:hint="eastAsia" w:ascii="宋体" w:hAnsi="宋体" w:eastAsia="宋体" w:cs="宋体"/>
          <w:bCs/>
          <w:sz w:val="24"/>
        </w:rPr>
        <w:t>证明材料不提供则响应文件无效，其他必交材料不提供或无效或提供的证明材料不能证明满足需求的，评审时对应内容不得分。</w:t>
      </w:r>
    </w:p>
    <w:p>
      <w:pPr>
        <w:spacing w:line="540" w:lineRule="exact"/>
        <w:ind w:firstLine="480" w:firstLineChars="200"/>
        <w:rPr>
          <w:rFonts w:ascii="宋体" w:hAnsi="宋体" w:eastAsia="宋体" w:cs="宋体"/>
          <w:bCs/>
          <w:sz w:val="24"/>
        </w:rPr>
      </w:pPr>
      <w:r>
        <w:rPr>
          <w:rFonts w:hint="eastAsia" w:ascii="宋体" w:hAnsi="宋体" w:eastAsia="宋体" w:cs="宋体"/>
          <w:bCs/>
          <w:sz w:val="24"/>
        </w:rPr>
        <w:t>2、材料中的任何重要的插字、涂改和增删，必须由法定代表人或经其正式授权的代表在旁边加盖公章或签字才有效。</w:t>
      </w:r>
    </w:p>
    <w:p>
      <w:pPr>
        <w:pStyle w:val="11"/>
        <w:adjustRightInd w:val="0"/>
        <w:snapToGrid w:val="0"/>
        <w:spacing w:line="300" w:lineRule="exact"/>
        <w:rPr>
          <w:rFonts w:hAnsi="宋体" w:cs="宋体"/>
          <w:kern w:val="0"/>
          <w:sz w:val="24"/>
          <w:szCs w:val="24"/>
        </w:rPr>
      </w:pPr>
    </w:p>
    <w:p>
      <w:pPr>
        <w:pStyle w:val="11"/>
        <w:adjustRightInd w:val="0"/>
        <w:snapToGrid w:val="0"/>
        <w:spacing w:line="300" w:lineRule="exact"/>
        <w:rPr>
          <w:rFonts w:hAnsi="宋体" w:cs="宋体"/>
          <w:kern w:val="0"/>
          <w:sz w:val="24"/>
          <w:szCs w:val="24"/>
        </w:rPr>
      </w:pPr>
    </w:p>
    <w:p>
      <w:pPr>
        <w:pStyle w:val="11"/>
        <w:adjustRightInd w:val="0"/>
        <w:snapToGrid w:val="0"/>
        <w:spacing w:line="300" w:lineRule="exact"/>
        <w:rPr>
          <w:rFonts w:hAnsi="宋体" w:cs="宋体"/>
          <w:kern w:val="0"/>
          <w:sz w:val="24"/>
          <w:szCs w:val="24"/>
        </w:rPr>
      </w:pPr>
    </w:p>
    <w:p>
      <w:pPr>
        <w:pStyle w:val="11"/>
        <w:adjustRightInd w:val="0"/>
        <w:snapToGrid w:val="0"/>
        <w:spacing w:line="300" w:lineRule="exact"/>
        <w:rPr>
          <w:rFonts w:hAnsi="宋体" w:cs="宋体"/>
          <w:kern w:val="0"/>
          <w:sz w:val="24"/>
          <w:szCs w:val="24"/>
        </w:rPr>
      </w:pPr>
    </w:p>
    <w:p>
      <w:pPr>
        <w:pStyle w:val="11"/>
        <w:adjustRightInd w:val="0"/>
        <w:snapToGrid w:val="0"/>
        <w:spacing w:line="300" w:lineRule="exact"/>
        <w:rPr>
          <w:rFonts w:hAnsi="宋体" w:cs="宋体"/>
          <w:kern w:val="0"/>
          <w:sz w:val="24"/>
          <w:szCs w:val="24"/>
        </w:rPr>
      </w:pPr>
    </w:p>
    <w:p>
      <w:pPr>
        <w:pStyle w:val="11"/>
        <w:adjustRightInd w:val="0"/>
        <w:snapToGrid w:val="0"/>
        <w:spacing w:line="300" w:lineRule="exact"/>
        <w:rPr>
          <w:rFonts w:hAnsi="宋体" w:cs="宋体"/>
          <w:kern w:val="0"/>
          <w:sz w:val="24"/>
          <w:szCs w:val="24"/>
        </w:rPr>
      </w:pPr>
    </w:p>
    <w:p>
      <w:pPr>
        <w:pStyle w:val="11"/>
        <w:adjustRightInd w:val="0"/>
        <w:snapToGrid w:val="0"/>
        <w:spacing w:line="300" w:lineRule="exact"/>
        <w:rPr>
          <w:rFonts w:hAnsi="宋体" w:cs="宋体"/>
          <w:kern w:val="0"/>
          <w:sz w:val="24"/>
          <w:szCs w:val="24"/>
        </w:rPr>
      </w:pPr>
    </w:p>
    <w:p>
      <w:pPr>
        <w:pStyle w:val="11"/>
        <w:adjustRightInd w:val="0"/>
        <w:snapToGrid w:val="0"/>
        <w:spacing w:line="300" w:lineRule="exact"/>
        <w:rPr>
          <w:rFonts w:hAnsi="宋体" w:cs="宋体"/>
          <w:kern w:val="0"/>
          <w:sz w:val="24"/>
          <w:szCs w:val="24"/>
        </w:rPr>
      </w:pPr>
    </w:p>
    <w:p>
      <w:pPr>
        <w:pStyle w:val="11"/>
        <w:adjustRightInd w:val="0"/>
        <w:snapToGrid w:val="0"/>
        <w:spacing w:line="300" w:lineRule="exact"/>
        <w:rPr>
          <w:rFonts w:hAnsi="宋体" w:cs="宋体"/>
          <w:kern w:val="0"/>
          <w:sz w:val="24"/>
          <w:szCs w:val="24"/>
        </w:rPr>
      </w:pPr>
    </w:p>
    <w:p>
      <w:pPr>
        <w:pStyle w:val="11"/>
        <w:adjustRightInd w:val="0"/>
        <w:snapToGrid w:val="0"/>
        <w:spacing w:line="300" w:lineRule="exact"/>
        <w:rPr>
          <w:rFonts w:hAnsi="宋体" w:cs="宋体"/>
          <w:kern w:val="0"/>
          <w:sz w:val="24"/>
          <w:szCs w:val="24"/>
        </w:rPr>
      </w:pPr>
    </w:p>
    <w:p>
      <w:pPr>
        <w:pStyle w:val="11"/>
        <w:adjustRightInd w:val="0"/>
        <w:snapToGrid w:val="0"/>
        <w:spacing w:line="300" w:lineRule="exact"/>
        <w:rPr>
          <w:rFonts w:hAnsi="宋体" w:cs="宋体"/>
          <w:kern w:val="0"/>
          <w:sz w:val="24"/>
          <w:szCs w:val="24"/>
        </w:rPr>
      </w:pPr>
    </w:p>
    <w:p>
      <w:pPr>
        <w:pStyle w:val="11"/>
        <w:adjustRightInd w:val="0"/>
        <w:snapToGrid w:val="0"/>
        <w:spacing w:line="300" w:lineRule="exact"/>
        <w:rPr>
          <w:rFonts w:hAnsi="宋体" w:cs="宋体"/>
          <w:kern w:val="0"/>
          <w:sz w:val="24"/>
          <w:szCs w:val="24"/>
        </w:rPr>
      </w:pPr>
    </w:p>
    <w:p>
      <w:pPr>
        <w:pStyle w:val="11"/>
        <w:adjustRightInd w:val="0"/>
        <w:snapToGrid w:val="0"/>
        <w:spacing w:line="300" w:lineRule="exact"/>
        <w:rPr>
          <w:rFonts w:hAnsi="宋体" w:cs="宋体"/>
          <w:kern w:val="0"/>
          <w:sz w:val="24"/>
          <w:szCs w:val="24"/>
        </w:rPr>
      </w:pPr>
    </w:p>
    <w:p>
      <w:pPr>
        <w:pStyle w:val="11"/>
        <w:adjustRightInd w:val="0"/>
        <w:snapToGrid w:val="0"/>
        <w:spacing w:line="300" w:lineRule="exact"/>
        <w:rPr>
          <w:rFonts w:hAnsi="宋体" w:cs="宋体"/>
          <w:kern w:val="0"/>
          <w:sz w:val="24"/>
          <w:szCs w:val="24"/>
        </w:rPr>
      </w:pPr>
    </w:p>
    <w:p>
      <w:pPr>
        <w:jc w:val="left"/>
        <w:rPr>
          <w:rFonts w:ascii="宋体" w:hAnsi="宋体" w:eastAsia="宋体" w:cs="宋体"/>
          <w:b/>
          <w:bCs/>
          <w:sz w:val="28"/>
          <w:szCs w:val="28"/>
        </w:rPr>
      </w:pPr>
      <w:r>
        <w:rPr>
          <w:rFonts w:hint="eastAsia" w:ascii="宋体" w:hAnsi="宋体" w:eastAsia="宋体" w:cs="宋体"/>
          <w:b/>
          <w:bCs/>
          <w:sz w:val="28"/>
          <w:szCs w:val="28"/>
        </w:rPr>
        <w:t>第三部分 材料格式</w:t>
      </w:r>
    </w:p>
    <w:p>
      <w:pPr>
        <w:rPr>
          <w:rFonts w:ascii="宋体" w:hAnsi="宋体" w:eastAsia="宋体" w:cs="宋体"/>
          <w:b/>
          <w:bCs/>
          <w:sz w:val="28"/>
          <w:szCs w:val="28"/>
        </w:rPr>
      </w:pPr>
      <w:r>
        <w:rPr>
          <w:rFonts w:hint="eastAsia" w:ascii="宋体" w:hAnsi="宋体" w:eastAsia="宋体" w:cs="宋体"/>
          <w:b/>
          <w:bCs/>
          <w:sz w:val="28"/>
          <w:szCs w:val="28"/>
        </w:rPr>
        <w:t>3.1封面</w:t>
      </w:r>
    </w:p>
    <w:p>
      <w:pPr>
        <w:pStyle w:val="11"/>
        <w:spacing w:line="600" w:lineRule="auto"/>
        <w:jc w:val="center"/>
        <w:rPr>
          <w:rFonts w:hAnsi="宋体" w:cs="宋体"/>
          <w:b/>
          <w:bCs/>
          <w:kern w:val="0"/>
          <w:sz w:val="32"/>
          <w:szCs w:val="32"/>
        </w:rPr>
      </w:pPr>
    </w:p>
    <w:p>
      <w:pPr>
        <w:pStyle w:val="11"/>
        <w:spacing w:line="600" w:lineRule="auto"/>
        <w:jc w:val="center"/>
        <w:rPr>
          <w:rFonts w:hAnsi="宋体" w:cs="宋体"/>
          <w:b/>
          <w:bCs/>
          <w:color w:val="auto"/>
          <w:kern w:val="0"/>
          <w:sz w:val="32"/>
          <w:szCs w:val="32"/>
        </w:rPr>
      </w:pPr>
      <w:r>
        <w:rPr>
          <w:rFonts w:hint="eastAsia" w:hAnsi="宋体" w:cs="宋体"/>
          <w:b/>
          <w:bCs/>
          <w:color w:val="auto"/>
          <w:kern w:val="0"/>
          <w:sz w:val="32"/>
          <w:szCs w:val="32"/>
        </w:rPr>
        <w:t>南方医科大学皮肤病医院灭虫等服务项目</w:t>
      </w:r>
    </w:p>
    <w:p>
      <w:pPr>
        <w:pStyle w:val="11"/>
        <w:spacing w:line="600" w:lineRule="auto"/>
        <w:jc w:val="center"/>
        <w:rPr>
          <w:rFonts w:hAnsi="宋体" w:cs="宋体"/>
          <w:b/>
          <w:bCs/>
          <w:color w:val="FF0000"/>
          <w:kern w:val="0"/>
          <w:sz w:val="32"/>
          <w:szCs w:val="32"/>
        </w:rPr>
      </w:pPr>
    </w:p>
    <w:p>
      <w:pPr>
        <w:pStyle w:val="11"/>
        <w:jc w:val="center"/>
        <w:rPr>
          <w:rFonts w:hAnsi="宋体" w:cs="宋体"/>
          <w:b/>
          <w:bCs/>
          <w:sz w:val="28"/>
          <w:szCs w:val="28"/>
        </w:rPr>
      </w:pPr>
    </w:p>
    <w:p>
      <w:pPr>
        <w:pStyle w:val="11"/>
        <w:ind w:firstLine="843" w:firstLineChars="300"/>
        <w:rPr>
          <w:rFonts w:hAnsi="宋体" w:cs="宋体"/>
          <w:b/>
          <w:bCs/>
          <w:sz w:val="28"/>
          <w:szCs w:val="28"/>
        </w:rPr>
      </w:pPr>
    </w:p>
    <w:p>
      <w:pPr>
        <w:pStyle w:val="11"/>
        <w:ind w:firstLine="843" w:firstLineChars="300"/>
        <w:rPr>
          <w:rFonts w:hAnsi="宋体" w:cs="宋体"/>
          <w:b/>
          <w:bCs/>
          <w:sz w:val="28"/>
          <w:szCs w:val="28"/>
        </w:rPr>
      </w:pPr>
    </w:p>
    <w:p>
      <w:pPr>
        <w:pStyle w:val="11"/>
        <w:ind w:firstLine="843" w:firstLineChars="300"/>
        <w:rPr>
          <w:rFonts w:hAnsi="宋体" w:cs="宋体"/>
          <w:b/>
          <w:bCs/>
          <w:sz w:val="28"/>
          <w:szCs w:val="28"/>
        </w:rPr>
      </w:pPr>
    </w:p>
    <w:p>
      <w:pPr>
        <w:pStyle w:val="11"/>
        <w:ind w:firstLine="843" w:firstLineChars="300"/>
        <w:rPr>
          <w:rFonts w:hAnsi="宋体" w:cs="宋体"/>
          <w:b/>
          <w:bCs/>
          <w:sz w:val="28"/>
          <w:szCs w:val="28"/>
        </w:rPr>
      </w:pPr>
    </w:p>
    <w:p>
      <w:pPr>
        <w:pStyle w:val="11"/>
        <w:ind w:firstLine="843" w:firstLineChars="300"/>
        <w:rPr>
          <w:rFonts w:hAnsi="宋体" w:cs="宋体"/>
          <w:b/>
          <w:bCs/>
          <w:sz w:val="28"/>
          <w:szCs w:val="28"/>
        </w:rPr>
      </w:pPr>
    </w:p>
    <w:p>
      <w:pPr>
        <w:pStyle w:val="11"/>
        <w:ind w:firstLine="843" w:firstLineChars="300"/>
        <w:rPr>
          <w:rFonts w:hAnsi="宋体" w:cs="宋体"/>
          <w:b/>
          <w:bCs/>
          <w:sz w:val="28"/>
          <w:szCs w:val="28"/>
        </w:rPr>
      </w:pPr>
    </w:p>
    <w:p>
      <w:pPr>
        <w:pStyle w:val="11"/>
        <w:ind w:firstLine="843" w:firstLineChars="300"/>
        <w:rPr>
          <w:rFonts w:hAnsi="宋体" w:cs="宋体"/>
          <w:b/>
          <w:bCs/>
          <w:sz w:val="28"/>
          <w:szCs w:val="28"/>
        </w:rPr>
      </w:pPr>
    </w:p>
    <w:p>
      <w:pPr>
        <w:pStyle w:val="11"/>
        <w:ind w:firstLine="843" w:firstLineChars="300"/>
        <w:rPr>
          <w:rFonts w:hAnsi="宋体" w:cs="宋体"/>
          <w:b/>
          <w:bCs/>
          <w:sz w:val="28"/>
          <w:szCs w:val="28"/>
        </w:rPr>
      </w:pPr>
    </w:p>
    <w:p>
      <w:pPr>
        <w:pStyle w:val="11"/>
        <w:ind w:firstLine="843" w:firstLineChars="300"/>
        <w:rPr>
          <w:rFonts w:hAnsi="宋体" w:cs="宋体"/>
          <w:b/>
          <w:bCs/>
          <w:sz w:val="28"/>
          <w:szCs w:val="28"/>
        </w:rPr>
      </w:pPr>
    </w:p>
    <w:p>
      <w:pPr>
        <w:pStyle w:val="11"/>
        <w:ind w:firstLine="964" w:firstLineChars="300"/>
        <w:rPr>
          <w:rFonts w:hAnsi="宋体" w:cs="宋体"/>
          <w:b/>
          <w:bCs/>
          <w:sz w:val="32"/>
          <w:szCs w:val="32"/>
        </w:rPr>
      </w:pPr>
    </w:p>
    <w:p>
      <w:pPr>
        <w:pStyle w:val="11"/>
        <w:spacing w:line="360" w:lineRule="auto"/>
        <w:ind w:firstLine="2570" w:firstLineChars="800"/>
        <w:rPr>
          <w:rFonts w:hAnsi="宋体" w:cs="宋体"/>
          <w:b/>
          <w:sz w:val="32"/>
          <w:szCs w:val="32"/>
          <w:u w:val="single"/>
        </w:rPr>
      </w:pPr>
      <w:r>
        <w:rPr>
          <w:rFonts w:hint="eastAsia" w:hAnsi="宋体" w:cs="宋体"/>
          <w:b/>
          <w:sz w:val="32"/>
          <w:szCs w:val="32"/>
        </w:rPr>
        <w:t>公司名称：</w:t>
      </w:r>
      <w:r>
        <w:rPr>
          <w:rFonts w:hint="eastAsia" w:hAnsi="宋体" w:cs="宋体"/>
          <w:b/>
          <w:sz w:val="32"/>
          <w:szCs w:val="32"/>
          <w:u w:val="single"/>
        </w:rPr>
        <w:t xml:space="preserve">                  </w:t>
      </w:r>
    </w:p>
    <w:p>
      <w:pPr>
        <w:pStyle w:val="11"/>
        <w:spacing w:line="360" w:lineRule="auto"/>
        <w:ind w:firstLine="2570" w:firstLineChars="800"/>
        <w:rPr>
          <w:rFonts w:hAnsi="宋体" w:cs="宋体"/>
          <w:b/>
          <w:sz w:val="32"/>
          <w:szCs w:val="32"/>
        </w:rPr>
      </w:pPr>
      <w:r>
        <w:rPr>
          <w:rFonts w:hint="eastAsia" w:hAnsi="宋体" w:cs="宋体"/>
          <w:b/>
          <w:sz w:val="32"/>
          <w:szCs w:val="32"/>
        </w:rPr>
        <w:t>联系人：</w:t>
      </w:r>
      <w:r>
        <w:rPr>
          <w:rFonts w:hint="eastAsia" w:hAnsi="宋体" w:cs="宋体"/>
          <w:b/>
          <w:sz w:val="32"/>
          <w:szCs w:val="32"/>
          <w:u w:val="single"/>
        </w:rPr>
        <w:t xml:space="preserve">                    </w:t>
      </w:r>
    </w:p>
    <w:p>
      <w:pPr>
        <w:pStyle w:val="11"/>
        <w:spacing w:line="360" w:lineRule="auto"/>
        <w:ind w:firstLine="2570" w:firstLineChars="800"/>
        <w:rPr>
          <w:rFonts w:hAnsi="宋体" w:cs="宋体"/>
          <w:b/>
          <w:sz w:val="32"/>
          <w:szCs w:val="32"/>
        </w:rPr>
      </w:pPr>
      <w:r>
        <w:rPr>
          <w:rFonts w:hint="eastAsia" w:hAnsi="宋体" w:cs="宋体"/>
          <w:b/>
          <w:sz w:val="32"/>
          <w:szCs w:val="32"/>
        </w:rPr>
        <w:t>联系电话：</w:t>
      </w:r>
      <w:r>
        <w:rPr>
          <w:rFonts w:hint="eastAsia" w:hAnsi="宋体" w:cs="宋体"/>
          <w:b/>
          <w:sz w:val="32"/>
          <w:szCs w:val="32"/>
          <w:u w:val="single"/>
        </w:rPr>
        <w:t xml:space="preserve">                  </w:t>
      </w:r>
    </w:p>
    <w:p>
      <w:pPr>
        <w:pStyle w:val="11"/>
        <w:spacing w:line="360" w:lineRule="auto"/>
        <w:ind w:firstLine="2570" w:firstLineChars="800"/>
        <w:rPr>
          <w:rFonts w:hAnsi="宋体" w:cs="宋体"/>
          <w:b/>
          <w:sz w:val="32"/>
          <w:szCs w:val="32"/>
        </w:rPr>
      </w:pPr>
      <w:r>
        <w:rPr>
          <w:rFonts w:hint="eastAsia" w:hAnsi="宋体" w:cs="宋体"/>
          <w:b/>
          <w:sz w:val="32"/>
          <w:szCs w:val="32"/>
        </w:rPr>
        <w:t>联系邮箱：</w:t>
      </w:r>
      <w:r>
        <w:rPr>
          <w:rFonts w:hint="eastAsia" w:hAnsi="宋体" w:cs="宋体"/>
          <w:b/>
          <w:sz w:val="32"/>
          <w:szCs w:val="32"/>
          <w:u w:val="single"/>
        </w:rPr>
        <w:t xml:space="preserve">                  </w:t>
      </w:r>
    </w:p>
    <w:p>
      <w:pPr>
        <w:pStyle w:val="11"/>
        <w:spacing w:line="360" w:lineRule="auto"/>
        <w:ind w:firstLine="2570" w:firstLineChars="800"/>
        <w:rPr>
          <w:rFonts w:hAnsi="宋体" w:cs="宋体"/>
          <w:b/>
          <w:sz w:val="32"/>
          <w:szCs w:val="32"/>
          <w:u w:val="single"/>
        </w:rPr>
        <w:sectPr>
          <w:pgSz w:w="11907" w:h="16840"/>
          <w:pgMar w:top="1440" w:right="1080" w:bottom="1440" w:left="1080" w:header="851" w:footer="851" w:gutter="0"/>
          <w:cols w:space="720" w:num="1"/>
          <w:docGrid w:linePitch="326" w:charSpace="0"/>
        </w:sectPr>
      </w:pPr>
      <w:r>
        <w:rPr>
          <w:rFonts w:hint="eastAsia" w:hAnsi="宋体" w:cs="宋体"/>
          <w:b/>
          <w:sz w:val="32"/>
          <w:szCs w:val="32"/>
        </w:rPr>
        <w:t>日期：</w:t>
      </w:r>
      <w:r>
        <w:rPr>
          <w:rFonts w:hint="eastAsia" w:hAnsi="宋体" w:cs="宋体"/>
          <w:b/>
          <w:sz w:val="32"/>
          <w:szCs w:val="32"/>
          <w:u w:val="single"/>
        </w:rPr>
        <w:t xml:space="preserve">        </w:t>
      </w:r>
      <w:r>
        <w:rPr>
          <w:rFonts w:hint="eastAsia" w:hAnsi="宋体" w:cs="宋体"/>
          <w:b/>
          <w:sz w:val="32"/>
          <w:szCs w:val="32"/>
          <w:u w:val="single"/>
          <w:lang w:val="en-US" w:eastAsia="zh-CN"/>
        </w:rPr>
        <w:t xml:space="preserve">    </w:t>
      </w:r>
      <w:r>
        <w:rPr>
          <w:rFonts w:hint="eastAsia" w:hAnsi="宋体" w:cs="宋体"/>
          <w:b/>
          <w:sz w:val="32"/>
          <w:szCs w:val="32"/>
          <w:u w:val="single"/>
        </w:rPr>
        <w:t xml:space="preserve">          </w:t>
      </w:r>
    </w:p>
    <w:p>
      <w:pPr>
        <w:rPr>
          <w:rFonts w:ascii="宋体" w:hAnsi="宋体" w:eastAsia="宋体" w:cs="宋体"/>
          <w:b/>
          <w:bCs/>
          <w:sz w:val="32"/>
          <w:szCs w:val="32"/>
          <w:highlight w:val="none"/>
        </w:rPr>
      </w:pPr>
      <w:r>
        <w:rPr>
          <w:rFonts w:hint="eastAsia" w:ascii="宋体" w:hAnsi="宋体" w:eastAsia="宋体" w:cs="宋体"/>
          <w:b/>
          <w:bCs/>
          <w:sz w:val="32"/>
          <w:szCs w:val="32"/>
          <w:highlight w:val="none"/>
        </w:rPr>
        <w:t>3.2目录</w:t>
      </w:r>
    </w:p>
    <w:p>
      <w:pPr>
        <w:rPr>
          <w:rFonts w:ascii="宋体" w:hAnsi="宋体" w:eastAsia="宋体" w:cs="宋体"/>
          <w:b/>
          <w:bCs/>
          <w:sz w:val="32"/>
          <w:szCs w:val="32"/>
        </w:rPr>
      </w:pPr>
    </w:p>
    <w:tbl>
      <w:tblPr>
        <w:tblStyle w:val="16"/>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381"/>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b/>
                <w:bCs/>
                <w:sz w:val="28"/>
                <w:szCs w:val="28"/>
              </w:rPr>
            </w:pPr>
            <w:r>
              <w:rPr>
                <w:rFonts w:hint="eastAsia" w:ascii="宋体" w:hAnsi="宋体" w:eastAsia="宋体" w:cs="宋体"/>
                <w:b/>
                <w:bCs/>
                <w:sz w:val="28"/>
                <w:szCs w:val="28"/>
              </w:rPr>
              <w:t>序号</w:t>
            </w:r>
          </w:p>
        </w:tc>
        <w:tc>
          <w:tcPr>
            <w:tcW w:w="638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
                <w:bCs/>
                <w:kern w:val="0"/>
                <w:sz w:val="28"/>
                <w:szCs w:val="28"/>
              </w:rPr>
            </w:pPr>
            <w:r>
              <w:rPr>
                <w:rFonts w:hint="eastAsia" w:ascii="宋体" w:hAnsi="宋体" w:eastAsia="宋体" w:cs="宋体"/>
                <w:b/>
                <w:bCs/>
                <w:kern w:val="0"/>
                <w:sz w:val="28"/>
                <w:szCs w:val="28"/>
              </w:rPr>
              <w:t>材料名称</w:t>
            </w:r>
          </w:p>
        </w:tc>
        <w:tc>
          <w:tcPr>
            <w:tcW w:w="106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
                <w:bCs/>
                <w:sz w:val="28"/>
                <w:szCs w:val="28"/>
              </w:rPr>
            </w:pPr>
            <w:r>
              <w:rPr>
                <w:rFonts w:hint="eastAsia" w:ascii="宋体" w:hAnsi="宋体" w:eastAsia="宋体" w:cs="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rPr>
            </w:pPr>
            <w:r>
              <w:rPr>
                <w:rFonts w:hint="eastAsia" w:ascii="宋体" w:hAnsi="宋体" w:eastAsia="宋体" w:cs="宋体"/>
                <w:sz w:val="24"/>
              </w:rPr>
              <w:t>1</w:t>
            </w:r>
          </w:p>
        </w:tc>
        <w:tc>
          <w:tcPr>
            <w:tcW w:w="6381" w:type="dxa"/>
            <w:tcBorders>
              <w:top w:val="single" w:color="auto" w:sz="4" w:space="0"/>
              <w:left w:val="nil"/>
              <w:bottom w:val="single" w:color="auto" w:sz="4" w:space="0"/>
              <w:right w:val="single" w:color="auto" w:sz="4" w:space="0"/>
            </w:tcBorders>
            <w:vAlign w:val="center"/>
          </w:tcPr>
          <w:p>
            <w:pPr>
              <w:spacing w:line="540" w:lineRule="exact"/>
              <w:ind w:left="720" w:hanging="720" w:hangingChars="300"/>
              <w:rPr>
                <w:rFonts w:ascii="宋体" w:hAnsi="宋体" w:eastAsia="宋体" w:cs="宋体"/>
                <w:sz w:val="24"/>
              </w:rPr>
            </w:pPr>
            <w:r>
              <w:rPr>
                <w:rFonts w:hint="eastAsia" w:ascii="宋体" w:hAnsi="宋体" w:eastAsia="宋体" w:cs="宋体"/>
                <w:bCs/>
                <w:sz w:val="24"/>
              </w:rPr>
              <w:t>*项目报价表</w:t>
            </w:r>
          </w:p>
        </w:tc>
        <w:tc>
          <w:tcPr>
            <w:tcW w:w="1067" w:type="dxa"/>
            <w:tcBorders>
              <w:top w:val="single" w:color="auto" w:sz="4" w:space="0"/>
              <w:left w:val="nil"/>
              <w:bottom w:val="single" w:color="auto" w:sz="4" w:space="0"/>
              <w:right w:val="single" w:color="auto" w:sz="4" w:space="0"/>
            </w:tcBorders>
            <w:vAlign w:val="center"/>
          </w:tcPr>
          <w:p>
            <w:pPr>
              <w:rPr>
                <w:rFonts w:ascii="宋体" w:hAnsi="宋体" w:eastAsia="宋体" w:cs="宋体"/>
                <w:b/>
                <w:bCs/>
                <w:sz w:val="24"/>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rPr>
            </w:pPr>
            <w:r>
              <w:rPr>
                <w:rFonts w:hint="eastAsia" w:ascii="宋体" w:hAnsi="宋体" w:eastAsia="宋体" w:cs="宋体"/>
                <w:sz w:val="24"/>
              </w:rPr>
              <w:t>2</w:t>
            </w:r>
          </w:p>
        </w:tc>
        <w:tc>
          <w:tcPr>
            <w:tcW w:w="6381" w:type="dxa"/>
            <w:tcBorders>
              <w:top w:val="single" w:color="auto" w:sz="4" w:space="0"/>
              <w:left w:val="nil"/>
              <w:bottom w:val="single" w:color="auto" w:sz="4" w:space="0"/>
              <w:right w:val="single" w:color="auto" w:sz="4" w:space="0"/>
            </w:tcBorders>
            <w:vAlign w:val="center"/>
          </w:tcPr>
          <w:p>
            <w:pPr>
              <w:spacing w:line="540" w:lineRule="exact"/>
              <w:ind w:left="720" w:hanging="720" w:hangingChars="300"/>
              <w:rPr>
                <w:rFonts w:ascii="宋体" w:hAnsi="宋体" w:eastAsia="宋体" w:cs="宋体"/>
                <w:bCs/>
                <w:sz w:val="24"/>
              </w:rPr>
            </w:pPr>
            <w:r>
              <w:rPr>
                <w:rFonts w:hint="eastAsia" w:ascii="宋体" w:hAnsi="宋体" w:eastAsia="宋体" w:cs="宋体"/>
                <w:bCs/>
                <w:sz w:val="24"/>
              </w:rPr>
              <w:t>*公司《企业法人营业执照》</w:t>
            </w:r>
          </w:p>
        </w:tc>
        <w:tc>
          <w:tcPr>
            <w:tcW w:w="1067"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rPr>
            </w:pPr>
            <w:r>
              <w:rPr>
                <w:rFonts w:hint="eastAsia" w:ascii="宋体" w:hAnsi="宋体" w:eastAsia="宋体" w:cs="宋体"/>
                <w:sz w:val="24"/>
              </w:rPr>
              <w:t>3</w:t>
            </w:r>
          </w:p>
        </w:tc>
        <w:tc>
          <w:tcPr>
            <w:tcW w:w="6381" w:type="dxa"/>
            <w:tcBorders>
              <w:top w:val="single" w:color="auto" w:sz="4" w:space="0"/>
              <w:left w:val="nil"/>
              <w:bottom w:val="single" w:color="auto" w:sz="4" w:space="0"/>
              <w:right w:val="single" w:color="auto" w:sz="4" w:space="0"/>
            </w:tcBorders>
            <w:vAlign w:val="center"/>
          </w:tcPr>
          <w:p>
            <w:pPr>
              <w:spacing w:line="540" w:lineRule="exact"/>
              <w:ind w:left="720" w:hanging="720" w:hangingChars="300"/>
              <w:rPr>
                <w:rFonts w:ascii="宋体" w:hAnsi="宋体" w:eastAsia="宋体" w:cs="宋体"/>
                <w:sz w:val="24"/>
              </w:rPr>
            </w:pPr>
            <w:r>
              <w:rPr>
                <w:rFonts w:hint="eastAsia" w:ascii="宋体" w:hAnsi="宋体" w:eastAsia="宋体" w:cs="宋体"/>
                <w:bCs/>
                <w:sz w:val="24"/>
              </w:rPr>
              <w:t>*公司法定代表人证明（附身份证复印件）</w:t>
            </w:r>
          </w:p>
        </w:tc>
        <w:tc>
          <w:tcPr>
            <w:tcW w:w="1067"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rPr>
            </w:pPr>
            <w:r>
              <w:rPr>
                <w:rFonts w:hint="eastAsia" w:ascii="宋体" w:hAnsi="宋体" w:eastAsia="宋体" w:cs="宋体"/>
                <w:sz w:val="24"/>
              </w:rPr>
              <w:t>4</w:t>
            </w:r>
          </w:p>
        </w:tc>
        <w:tc>
          <w:tcPr>
            <w:tcW w:w="6381" w:type="dxa"/>
            <w:tcBorders>
              <w:top w:val="single" w:color="auto" w:sz="4" w:space="0"/>
              <w:left w:val="nil"/>
              <w:bottom w:val="single" w:color="auto" w:sz="4" w:space="0"/>
              <w:right w:val="single" w:color="auto" w:sz="4" w:space="0"/>
            </w:tcBorders>
            <w:vAlign w:val="center"/>
          </w:tcPr>
          <w:p>
            <w:pPr>
              <w:spacing w:line="540" w:lineRule="exact"/>
              <w:ind w:left="720" w:hanging="720" w:hangingChars="300"/>
              <w:rPr>
                <w:rFonts w:ascii="宋体" w:hAnsi="宋体" w:eastAsia="宋体" w:cs="宋体"/>
                <w:sz w:val="24"/>
              </w:rPr>
            </w:pPr>
            <w:r>
              <w:rPr>
                <w:rFonts w:hint="eastAsia" w:ascii="宋体" w:hAnsi="宋体" w:eastAsia="宋体" w:cs="宋体"/>
                <w:bCs/>
                <w:sz w:val="24"/>
              </w:rPr>
              <w:t>*公司业务员授权书（附身份证复印件）</w:t>
            </w:r>
          </w:p>
        </w:tc>
        <w:tc>
          <w:tcPr>
            <w:tcW w:w="1067"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rPr>
            </w:pPr>
            <w:r>
              <w:rPr>
                <w:rFonts w:hint="eastAsia" w:ascii="宋体" w:hAnsi="宋体" w:eastAsia="宋体" w:cs="宋体"/>
                <w:sz w:val="24"/>
              </w:rPr>
              <w:t>5</w:t>
            </w:r>
          </w:p>
        </w:tc>
        <w:tc>
          <w:tcPr>
            <w:tcW w:w="6381" w:type="dxa"/>
            <w:tcBorders>
              <w:top w:val="single" w:color="auto" w:sz="4" w:space="0"/>
              <w:left w:val="nil"/>
              <w:bottom w:val="single" w:color="auto" w:sz="4" w:space="0"/>
              <w:right w:val="single" w:color="auto" w:sz="4" w:space="0"/>
            </w:tcBorders>
            <w:vAlign w:val="center"/>
          </w:tcPr>
          <w:p>
            <w:pPr>
              <w:spacing w:line="540" w:lineRule="exact"/>
              <w:ind w:left="720" w:hanging="720" w:hangingChars="300"/>
              <w:rPr>
                <w:rFonts w:ascii="宋体" w:hAnsi="宋体" w:eastAsia="宋体" w:cs="宋体"/>
                <w:bCs/>
                <w:sz w:val="24"/>
              </w:rPr>
            </w:pPr>
            <w:r>
              <w:rPr>
                <w:rFonts w:hint="eastAsia" w:ascii="宋体" w:hAnsi="宋体" w:eastAsia="宋体" w:cs="宋体"/>
                <w:bCs/>
                <w:sz w:val="24"/>
              </w:rPr>
              <w:t>*公司在用产品的</w:t>
            </w:r>
            <w:r>
              <w:rPr>
                <w:rFonts w:hint="eastAsia" w:ascii="宋体" w:hAnsi="宋体" w:eastAsia="宋体" w:cs="宋体"/>
                <w:bCs/>
                <w:sz w:val="24"/>
                <w:lang w:val="en-US" w:eastAsia="zh-CN"/>
              </w:rPr>
              <w:t>资质证件、检验</w:t>
            </w:r>
            <w:r>
              <w:rPr>
                <w:rFonts w:hint="eastAsia" w:ascii="宋体" w:hAnsi="宋体" w:eastAsia="宋体" w:cs="宋体"/>
                <w:bCs/>
                <w:sz w:val="24"/>
              </w:rPr>
              <w:t>报告</w:t>
            </w:r>
            <w:r>
              <w:rPr>
                <w:rFonts w:hint="eastAsia" w:ascii="宋体" w:hAnsi="宋体" w:eastAsia="宋体" w:cs="宋体"/>
                <w:bCs/>
                <w:sz w:val="24"/>
                <w:lang w:val="en-US" w:eastAsia="zh-CN"/>
              </w:rPr>
              <w:t>等</w:t>
            </w:r>
          </w:p>
        </w:tc>
        <w:tc>
          <w:tcPr>
            <w:tcW w:w="1067"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rPr>
            </w:pPr>
            <w:r>
              <w:rPr>
                <w:rFonts w:hint="eastAsia" w:ascii="宋体" w:hAnsi="宋体" w:eastAsia="宋体" w:cs="宋体"/>
                <w:sz w:val="24"/>
              </w:rPr>
              <w:t>6</w:t>
            </w:r>
          </w:p>
        </w:tc>
        <w:tc>
          <w:tcPr>
            <w:tcW w:w="6381" w:type="dxa"/>
            <w:tcBorders>
              <w:top w:val="single" w:color="auto" w:sz="4" w:space="0"/>
              <w:left w:val="nil"/>
              <w:bottom w:val="single" w:color="auto" w:sz="4" w:space="0"/>
              <w:right w:val="single" w:color="auto" w:sz="4" w:space="0"/>
            </w:tcBorders>
            <w:vAlign w:val="center"/>
          </w:tcPr>
          <w:p>
            <w:pPr>
              <w:spacing w:line="540" w:lineRule="exact"/>
              <w:ind w:left="720" w:hanging="720" w:hangingChars="300"/>
              <w:rPr>
                <w:rFonts w:ascii="宋体" w:hAnsi="宋体" w:eastAsia="宋体" w:cs="宋体"/>
                <w:bCs/>
                <w:sz w:val="24"/>
              </w:rPr>
            </w:pPr>
            <w:r>
              <w:rPr>
                <w:rFonts w:hint="eastAsia" w:ascii="宋体" w:hAnsi="宋体" w:eastAsia="宋体" w:cs="宋体"/>
                <w:bCs/>
                <w:sz w:val="24"/>
              </w:rPr>
              <w:t>*公司</w:t>
            </w:r>
            <w:r>
              <w:rPr>
                <w:rFonts w:hint="eastAsia" w:ascii="宋体" w:hAnsi="宋体" w:eastAsia="宋体" w:cs="宋体"/>
                <w:bCs/>
                <w:sz w:val="24"/>
                <w:lang w:val="en-US" w:eastAsia="zh-CN"/>
              </w:rPr>
              <w:t>其他与本项目相关的资质证书或承诺</w:t>
            </w:r>
          </w:p>
        </w:tc>
        <w:tc>
          <w:tcPr>
            <w:tcW w:w="1067"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rPr>
            </w:pPr>
            <w:r>
              <w:rPr>
                <w:rFonts w:hint="eastAsia" w:ascii="宋体" w:hAnsi="宋体" w:eastAsia="宋体" w:cs="宋体"/>
                <w:sz w:val="24"/>
              </w:rPr>
              <w:t>7</w:t>
            </w:r>
          </w:p>
        </w:tc>
        <w:tc>
          <w:tcPr>
            <w:tcW w:w="6381" w:type="dxa"/>
            <w:tcBorders>
              <w:top w:val="single" w:color="auto" w:sz="4" w:space="0"/>
              <w:left w:val="nil"/>
              <w:bottom w:val="single" w:color="auto" w:sz="4" w:space="0"/>
              <w:right w:val="single" w:color="auto" w:sz="4" w:space="0"/>
            </w:tcBorders>
            <w:vAlign w:val="center"/>
          </w:tcPr>
          <w:p>
            <w:pPr>
              <w:spacing w:line="540" w:lineRule="exact"/>
              <w:ind w:left="720" w:hanging="720" w:hangingChars="300"/>
              <w:rPr>
                <w:rFonts w:eastAsia="宋体"/>
              </w:rPr>
            </w:pPr>
            <w:r>
              <w:rPr>
                <w:rFonts w:hint="eastAsia" w:ascii="宋体" w:hAnsi="宋体" w:eastAsia="宋体" w:cs="宋体"/>
                <w:bCs/>
                <w:sz w:val="24"/>
                <w:lang w:val="en-US" w:eastAsia="zh-CN"/>
              </w:rPr>
              <w:t>*人员配备及资质</w:t>
            </w:r>
          </w:p>
        </w:tc>
        <w:tc>
          <w:tcPr>
            <w:tcW w:w="1067"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rPr>
            </w:pPr>
            <w:r>
              <w:rPr>
                <w:rFonts w:hint="eastAsia" w:ascii="宋体" w:hAnsi="宋体" w:eastAsia="宋体" w:cs="宋体"/>
                <w:sz w:val="24"/>
              </w:rPr>
              <w:t>8</w:t>
            </w:r>
          </w:p>
        </w:tc>
        <w:tc>
          <w:tcPr>
            <w:tcW w:w="6381" w:type="dxa"/>
            <w:tcBorders>
              <w:top w:val="single" w:color="auto" w:sz="4" w:space="0"/>
              <w:left w:val="nil"/>
              <w:bottom w:val="single" w:color="auto" w:sz="4" w:space="0"/>
              <w:right w:val="single" w:color="auto" w:sz="4" w:space="0"/>
            </w:tcBorders>
            <w:vAlign w:val="center"/>
          </w:tcPr>
          <w:p>
            <w:pPr>
              <w:spacing w:line="540" w:lineRule="exact"/>
              <w:ind w:left="720" w:hanging="720" w:hangingChars="300"/>
              <w:rPr>
                <w:rFonts w:ascii="宋体" w:hAnsi="宋体" w:eastAsia="宋体" w:cs="宋体"/>
                <w:bCs/>
                <w:sz w:val="24"/>
              </w:rPr>
            </w:pPr>
            <w:r>
              <w:rPr>
                <w:rFonts w:hint="eastAsia" w:ascii="宋体" w:hAnsi="宋体" w:eastAsia="宋体" w:cs="宋体"/>
                <w:bCs/>
                <w:sz w:val="24"/>
              </w:rPr>
              <w:t>*需求响应表</w:t>
            </w:r>
          </w:p>
        </w:tc>
        <w:tc>
          <w:tcPr>
            <w:tcW w:w="1067"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rPr>
            </w:pPr>
            <w:r>
              <w:rPr>
                <w:rFonts w:hint="eastAsia" w:ascii="宋体" w:hAnsi="宋体" w:eastAsia="宋体" w:cs="宋体"/>
                <w:sz w:val="24"/>
              </w:rPr>
              <w:t>9</w:t>
            </w:r>
          </w:p>
        </w:tc>
        <w:tc>
          <w:tcPr>
            <w:tcW w:w="6381" w:type="dxa"/>
            <w:tcBorders>
              <w:top w:val="single" w:color="auto" w:sz="4" w:space="0"/>
              <w:left w:val="nil"/>
              <w:bottom w:val="single" w:color="auto" w:sz="4" w:space="0"/>
              <w:right w:val="single" w:color="auto" w:sz="4" w:space="0"/>
            </w:tcBorders>
            <w:vAlign w:val="center"/>
          </w:tcPr>
          <w:p>
            <w:pPr>
              <w:spacing w:line="540" w:lineRule="exact"/>
              <w:ind w:left="720" w:hanging="720" w:hangingChars="300"/>
              <w:rPr>
                <w:rFonts w:ascii="宋体" w:hAnsi="宋体" w:eastAsia="宋体" w:cs="宋体"/>
                <w:bCs/>
                <w:sz w:val="24"/>
              </w:rPr>
            </w:pPr>
            <w:r>
              <w:rPr>
                <w:rFonts w:hint="eastAsia" w:ascii="宋体" w:hAnsi="宋体" w:eastAsia="宋体" w:cs="宋体"/>
                <w:bCs/>
                <w:sz w:val="24"/>
              </w:rPr>
              <w:t>*服务方案</w:t>
            </w:r>
          </w:p>
        </w:tc>
        <w:tc>
          <w:tcPr>
            <w:tcW w:w="1067"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宋体" w:hAnsi="宋体" w:eastAsia="宋体" w:cs="宋体"/>
                <w:sz w:val="24"/>
                <w:lang w:val="en-US" w:eastAsia="zh-CN"/>
              </w:rPr>
            </w:pPr>
            <w:r>
              <w:rPr>
                <w:rFonts w:hint="eastAsia" w:ascii="宋体" w:hAnsi="宋体" w:eastAsia="宋体" w:cs="宋体"/>
                <w:sz w:val="24"/>
                <w:lang w:val="en-US" w:eastAsia="zh-CN"/>
              </w:rPr>
              <w:t>10</w:t>
            </w:r>
          </w:p>
        </w:tc>
        <w:tc>
          <w:tcPr>
            <w:tcW w:w="6381" w:type="dxa"/>
            <w:tcBorders>
              <w:top w:val="single" w:color="auto" w:sz="4" w:space="0"/>
              <w:left w:val="nil"/>
              <w:bottom w:val="single" w:color="auto" w:sz="4" w:space="0"/>
              <w:right w:val="single" w:color="auto" w:sz="4" w:space="0"/>
            </w:tcBorders>
            <w:vAlign w:val="center"/>
          </w:tcPr>
          <w:p>
            <w:pPr>
              <w:spacing w:line="540" w:lineRule="exact"/>
              <w:ind w:left="720" w:hanging="720" w:hangingChars="300"/>
              <w:rPr>
                <w:rFonts w:hint="eastAsia" w:ascii="宋体" w:hAnsi="宋体" w:eastAsia="宋体" w:cs="宋体"/>
                <w:bCs/>
                <w:sz w:val="24"/>
                <w:lang w:val="en-US" w:eastAsia="zh-CN"/>
              </w:rPr>
            </w:pPr>
            <w:r>
              <w:rPr>
                <w:rFonts w:hint="eastAsia" w:ascii="宋体" w:hAnsi="宋体" w:eastAsia="宋体" w:cs="宋体"/>
                <w:bCs/>
                <w:sz w:val="24"/>
              </w:rPr>
              <w:t>*同类项目业绩</w:t>
            </w:r>
            <w:r>
              <w:rPr>
                <w:rFonts w:hint="eastAsia" w:ascii="宋体" w:hAnsi="宋体" w:eastAsia="宋体" w:cs="宋体"/>
                <w:bCs/>
                <w:sz w:val="24"/>
                <w:lang w:val="en-US" w:eastAsia="zh-CN"/>
              </w:rPr>
              <w:t>清单</w:t>
            </w:r>
          </w:p>
        </w:tc>
        <w:tc>
          <w:tcPr>
            <w:tcW w:w="106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宋体" w:hAnsi="宋体" w:eastAsia="宋体" w:cs="宋体"/>
                <w:sz w:val="24"/>
                <w:lang w:val="en-US" w:eastAsia="zh-CN"/>
              </w:rPr>
            </w:pPr>
            <w:r>
              <w:rPr>
                <w:rFonts w:hint="eastAsia" w:ascii="宋体" w:hAnsi="宋体" w:eastAsia="宋体" w:cs="宋体"/>
                <w:sz w:val="24"/>
                <w:lang w:val="en-US" w:eastAsia="zh-CN"/>
              </w:rPr>
              <w:t>11</w:t>
            </w:r>
          </w:p>
        </w:tc>
        <w:tc>
          <w:tcPr>
            <w:tcW w:w="6381" w:type="dxa"/>
            <w:tcBorders>
              <w:top w:val="single" w:color="auto" w:sz="4" w:space="0"/>
              <w:left w:val="nil"/>
              <w:bottom w:val="single" w:color="auto" w:sz="4" w:space="0"/>
              <w:right w:val="single" w:color="auto" w:sz="4" w:space="0"/>
            </w:tcBorders>
            <w:vAlign w:val="center"/>
          </w:tcPr>
          <w:p>
            <w:pPr>
              <w:spacing w:line="540" w:lineRule="exact"/>
              <w:ind w:left="720" w:hanging="720" w:hangingChars="300"/>
              <w:rPr>
                <w:rFonts w:hint="eastAsia" w:ascii="宋体" w:hAnsi="宋体" w:eastAsia="宋体" w:cs="宋体"/>
                <w:bCs/>
                <w:sz w:val="24"/>
                <w:lang w:val="en-US" w:eastAsia="zh-CN"/>
              </w:rPr>
            </w:pPr>
            <w:r>
              <w:rPr>
                <w:rFonts w:hint="eastAsia" w:ascii="宋体" w:hAnsi="宋体" w:eastAsia="宋体" w:cs="宋体"/>
                <w:bCs/>
                <w:sz w:val="24"/>
              </w:rPr>
              <w:t>*同类项目业绩</w:t>
            </w:r>
            <w:r>
              <w:rPr>
                <w:rFonts w:hint="eastAsia" w:ascii="宋体" w:hAnsi="宋体" w:eastAsia="宋体" w:cs="宋体"/>
                <w:bCs/>
                <w:sz w:val="24"/>
                <w:lang w:val="en-US" w:eastAsia="zh-CN"/>
              </w:rPr>
              <w:t>合同关键页</w:t>
            </w:r>
          </w:p>
        </w:tc>
        <w:tc>
          <w:tcPr>
            <w:tcW w:w="106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宋体" w:hAnsi="宋体" w:eastAsia="宋体" w:cs="宋体"/>
                <w:sz w:val="24"/>
                <w:lang w:val="en-US" w:eastAsia="zh-CN"/>
              </w:rPr>
            </w:pPr>
            <w:r>
              <w:rPr>
                <w:rFonts w:hint="eastAsia" w:ascii="宋体" w:hAnsi="宋体" w:eastAsia="宋体" w:cs="宋体"/>
                <w:sz w:val="24"/>
                <w:lang w:val="en-US" w:eastAsia="zh-CN"/>
              </w:rPr>
              <w:t>12</w:t>
            </w:r>
          </w:p>
        </w:tc>
        <w:tc>
          <w:tcPr>
            <w:tcW w:w="6381" w:type="dxa"/>
            <w:tcBorders>
              <w:top w:val="single" w:color="auto" w:sz="4" w:space="0"/>
              <w:left w:val="nil"/>
              <w:bottom w:val="single" w:color="auto" w:sz="4" w:space="0"/>
              <w:right w:val="single" w:color="auto" w:sz="4" w:space="0"/>
            </w:tcBorders>
            <w:vAlign w:val="center"/>
          </w:tcPr>
          <w:p>
            <w:pPr>
              <w:spacing w:line="540" w:lineRule="exact"/>
              <w:ind w:left="0" w:firstLine="0" w:firstLineChars="0"/>
              <w:rPr>
                <w:rFonts w:hint="eastAsia" w:ascii="宋体" w:hAnsi="宋体" w:eastAsia="宋体" w:cs="宋体"/>
                <w:bCs/>
                <w:sz w:val="24"/>
              </w:rPr>
            </w:pPr>
            <w:r>
              <w:rPr>
                <w:rFonts w:hint="eastAsia" w:ascii="宋体" w:hAnsi="宋体" w:eastAsia="宋体" w:cs="宋体"/>
                <w:bCs/>
                <w:sz w:val="24"/>
              </w:rPr>
              <w:t>公司介绍或彩页</w:t>
            </w:r>
          </w:p>
        </w:tc>
        <w:tc>
          <w:tcPr>
            <w:tcW w:w="106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宋体" w:hAnsi="宋体" w:eastAsia="宋体" w:cs="宋体"/>
                <w:sz w:val="24"/>
                <w:lang w:val="en-US" w:eastAsia="zh-CN"/>
              </w:rPr>
            </w:pPr>
            <w:r>
              <w:rPr>
                <w:rFonts w:hint="eastAsia" w:ascii="宋体" w:hAnsi="宋体" w:eastAsia="宋体" w:cs="宋体"/>
                <w:sz w:val="24"/>
                <w:lang w:val="en-US" w:eastAsia="zh-CN"/>
              </w:rPr>
              <w:t>13</w:t>
            </w:r>
          </w:p>
        </w:tc>
        <w:tc>
          <w:tcPr>
            <w:tcW w:w="6381" w:type="dxa"/>
            <w:tcBorders>
              <w:top w:val="single" w:color="auto" w:sz="4" w:space="0"/>
              <w:left w:val="nil"/>
              <w:bottom w:val="single" w:color="auto" w:sz="4" w:space="0"/>
              <w:right w:val="single" w:color="auto" w:sz="4" w:space="0"/>
            </w:tcBorders>
            <w:vAlign w:val="center"/>
          </w:tcPr>
          <w:p>
            <w:pPr>
              <w:spacing w:line="540" w:lineRule="exact"/>
              <w:ind w:left="720" w:hanging="720" w:hangingChars="300"/>
              <w:rPr>
                <w:rFonts w:hint="eastAsia" w:ascii="宋体" w:hAnsi="宋体" w:eastAsia="宋体" w:cs="宋体"/>
                <w:bCs/>
                <w:sz w:val="24"/>
              </w:rPr>
            </w:pPr>
            <w:r>
              <w:rPr>
                <w:rFonts w:hint="eastAsia" w:ascii="宋体" w:hAnsi="宋体" w:eastAsia="宋体" w:cs="宋体"/>
                <w:bCs/>
                <w:sz w:val="24"/>
              </w:rPr>
              <w:t>报价人认为需要提交的其它材料</w:t>
            </w:r>
          </w:p>
        </w:tc>
        <w:tc>
          <w:tcPr>
            <w:tcW w:w="106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rPr>
            </w:pPr>
            <w:r>
              <w:rPr>
                <w:rFonts w:hint="eastAsia" w:ascii="宋体" w:hAnsi="宋体" w:eastAsia="宋体" w:cs="宋体"/>
                <w:sz w:val="24"/>
              </w:rPr>
              <w:t>第( )页</w:t>
            </w:r>
          </w:p>
        </w:tc>
      </w:tr>
    </w:tbl>
    <w:p>
      <w:pPr>
        <w:jc w:val="center"/>
        <w:rPr>
          <w:rFonts w:ascii="宋体" w:hAnsi="宋体" w:eastAsia="宋体" w:cs="宋体"/>
          <w:szCs w:val="21"/>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spacing w:line="360" w:lineRule="auto"/>
        <w:rPr>
          <w:rFonts w:ascii="宋体" w:hAnsi="宋体" w:eastAsia="宋体" w:cs="宋体"/>
          <w:b/>
          <w:bCs w:val="0"/>
          <w:color w:val="000000" w:themeColor="text1"/>
          <w:sz w:val="36"/>
          <w:szCs w:val="36"/>
          <w14:textFill>
            <w14:solidFill>
              <w14:schemeClr w14:val="tx1"/>
            </w14:solidFill>
          </w14:textFill>
        </w:rPr>
      </w:pPr>
      <w:r>
        <w:rPr>
          <w:rFonts w:hint="eastAsia" w:ascii="宋体" w:hAnsi="宋体" w:eastAsia="宋体" w:cs="宋体"/>
          <w:b/>
          <w:bCs w:val="0"/>
          <w:color w:val="000000" w:themeColor="text1"/>
          <w:sz w:val="36"/>
          <w:szCs w:val="36"/>
          <w14:textFill>
            <w14:solidFill>
              <w14:schemeClr w14:val="tx1"/>
            </w14:solidFill>
          </w14:textFill>
        </w:rPr>
        <w:t>3.3</w:t>
      </w:r>
    </w:p>
    <w:p>
      <w:pPr>
        <w:spacing w:line="360" w:lineRule="auto"/>
        <w:jc w:val="center"/>
        <w:rPr>
          <w:rFonts w:ascii="宋体" w:hAnsi="宋体" w:eastAsia="宋体" w:cs="宋体"/>
          <w:b/>
          <w:color w:val="000000"/>
          <w:sz w:val="36"/>
          <w:szCs w:val="36"/>
        </w:rPr>
      </w:pPr>
      <w:r>
        <w:rPr>
          <w:rFonts w:hint="eastAsia" w:ascii="宋体" w:hAnsi="宋体" w:eastAsia="宋体" w:cs="宋体"/>
          <w:b/>
          <w:bCs/>
          <w:sz w:val="24"/>
        </w:rPr>
        <w:t>项目报价表</w:t>
      </w:r>
    </w:p>
    <w:p>
      <w:pPr>
        <w:spacing w:line="360" w:lineRule="auto"/>
        <w:rPr>
          <w:rFonts w:ascii="宋体" w:hAnsi="宋体" w:eastAsia="宋体" w:cs="宋体"/>
          <w:color w:val="000000"/>
          <w:sz w:val="24"/>
        </w:rPr>
      </w:pPr>
    </w:p>
    <w:p>
      <w:pPr>
        <w:spacing w:line="360" w:lineRule="auto"/>
        <w:rPr>
          <w:rFonts w:ascii="宋体" w:hAnsi="宋体" w:eastAsia="宋体" w:cs="宋体"/>
          <w:color w:val="000000"/>
          <w:sz w:val="24"/>
          <w:u w:val="single"/>
        </w:rPr>
      </w:pPr>
      <w:r>
        <w:rPr>
          <w:rFonts w:hint="eastAsia" w:ascii="宋体" w:hAnsi="宋体" w:eastAsia="宋体" w:cs="宋体"/>
          <w:color w:val="000000"/>
          <w:sz w:val="24"/>
        </w:rPr>
        <w:t>项目名称：</w:t>
      </w:r>
      <w:r>
        <w:rPr>
          <w:rFonts w:hint="eastAsia" w:ascii="宋体" w:hAnsi="宋体" w:cs="宋体"/>
          <w:color w:val="000000"/>
          <w:sz w:val="24"/>
          <w:u w:val="single"/>
        </w:rPr>
        <w:t>南方医科大学皮肤病医院灭虫等服务项目</w:t>
      </w:r>
    </w:p>
    <w:p>
      <w:pPr>
        <w:adjustRightInd w:val="0"/>
        <w:spacing w:line="360" w:lineRule="auto"/>
        <w:rPr>
          <w:rFonts w:ascii="宋体" w:hAnsi="宋体" w:eastAsia="宋体" w:cs="宋体"/>
          <w:color w:val="000000"/>
          <w:sz w:val="24"/>
        </w:rPr>
      </w:pPr>
      <w:r>
        <w:rPr>
          <w:rFonts w:hint="eastAsia" w:ascii="宋体" w:hAnsi="宋体" w:eastAsia="宋体" w:cs="宋体"/>
          <w:color w:val="000000"/>
          <w:sz w:val="24"/>
        </w:rPr>
        <w:t>报价内容：</w:t>
      </w:r>
    </w:p>
    <w:tbl>
      <w:tblPr>
        <w:tblStyle w:val="16"/>
        <w:tblpPr w:leftFromText="180" w:rightFromText="180" w:vertAnchor="text" w:horzAnchor="page" w:tblpX="1309" w:tblpY="285"/>
        <w:tblOverlap w:val="never"/>
        <w:tblW w:w="9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687"/>
        <w:gridCol w:w="1176"/>
        <w:gridCol w:w="1975"/>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687" w:type="dxa"/>
          </w:tcPr>
          <w:p>
            <w:pPr>
              <w:jc w:val="center"/>
              <w:rPr>
                <w:rFonts w:hint="eastAsia" w:ascii="宋体" w:hAnsi="宋体" w:eastAsia="宋体" w:cs="宋体"/>
                <w:sz w:val="24"/>
                <w:szCs w:val="24"/>
              </w:rPr>
            </w:pPr>
            <w:r>
              <w:rPr>
                <w:rFonts w:hint="eastAsia" w:ascii="宋体" w:hAnsi="宋体" w:cs="宋体"/>
                <w:sz w:val="24"/>
                <w:szCs w:val="24"/>
                <w:lang w:val="en-US" w:eastAsia="zh-CN"/>
              </w:rPr>
              <w:t>服务</w:t>
            </w:r>
            <w:r>
              <w:rPr>
                <w:rFonts w:hint="eastAsia" w:ascii="宋体" w:hAnsi="宋体" w:eastAsia="宋体" w:cs="宋体"/>
                <w:sz w:val="24"/>
                <w:szCs w:val="24"/>
              </w:rPr>
              <w:t>内容</w:t>
            </w:r>
          </w:p>
        </w:tc>
        <w:tc>
          <w:tcPr>
            <w:tcW w:w="1176" w:type="dxa"/>
          </w:tcPr>
          <w:p>
            <w:pPr>
              <w:jc w:val="center"/>
              <w:rPr>
                <w:rFonts w:hint="eastAsia" w:ascii="宋体" w:hAnsi="宋体" w:eastAsia="宋体" w:cs="宋体"/>
                <w:sz w:val="24"/>
                <w:szCs w:val="24"/>
              </w:rPr>
            </w:pPr>
            <w:r>
              <w:rPr>
                <w:rFonts w:hint="eastAsia" w:ascii="宋体" w:hAnsi="宋体" w:eastAsia="宋体" w:cs="宋体"/>
                <w:sz w:val="24"/>
                <w:szCs w:val="24"/>
              </w:rPr>
              <w:t>服务时间</w:t>
            </w:r>
          </w:p>
        </w:tc>
        <w:tc>
          <w:tcPr>
            <w:tcW w:w="1975" w:type="dxa"/>
          </w:tcPr>
          <w:p>
            <w:pPr>
              <w:jc w:val="center"/>
              <w:rPr>
                <w:rFonts w:hint="eastAsia" w:ascii="宋体" w:hAnsi="宋体" w:eastAsia="宋体" w:cs="宋体"/>
                <w:sz w:val="24"/>
                <w:szCs w:val="24"/>
              </w:rPr>
            </w:pPr>
            <w:r>
              <w:rPr>
                <w:rFonts w:hint="eastAsia" w:ascii="宋体" w:hAnsi="宋体" w:eastAsia="宋体" w:cs="宋体"/>
                <w:sz w:val="24"/>
                <w:szCs w:val="24"/>
              </w:rPr>
              <w:t>服务方式</w:t>
            </w:r>
          </w:p>
        </w:tc>
        <w:tc>
          <w:tcPr>
            <w:tcW w:w="3163" w:type="dxa"/>
          </w:tcPr>
          <w:p>
            <w:pPr>
              <w:jc w:val="center"/>
              <w:rPr>
                <w:rFonts w:hint="eastAsia" w:ascii="宋体" w:hAnsi="宋体" w:eastAsia="宋体" w:cs="宋体"/>
                <w:sz w:val="24"/>
                <w:szCs w:val="24"/>
              </w:rPr>
            </w:pPr>
            <w:r>
              <w:rPr>
                <w:rFonts w:hint="eastAsia" w:ascii="宋体" w:hAnsi="宋体" w:eastAsia="宋体" w:cs="宋体"/>
                <w:sz w:val="24"/>
                <w:szCs w:val="24"/>
              </w:rPr>
              <w:t>报价金额（含税）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74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687" w:type="dxa"/>
            <w:vAlign w:val="center"/>
          </w:tcPr>
          <w:p>
            <w:pPr>
              <w:bidi w:val="0"/>
              <w:jc w:val="center"/>
              <w:rPr>
                <w:rFonts w:hint="eastAsia" w:ascii="宋体" w:hAnsi="宋体" w:eastAsia="宋体" w:cs="宋体"/>
                <w:szCs w:val="24"/>
              </w:rPr>
            </w:pPr>
            <w:r>
              <w:rPr>
                <w:rFonts w:hint="eastAsia"/>
                <w:b/>
                <w:bCs/>
                <w:sz w:val="24"/>
                <w:szCs w:val="24"/>
                <w:lang w:val="en-US" w:eastAsia="zh-CN"/>
              </w:rPr>
              <w:t>灭虫服务</w:t>
            </w:r>
          </w:p>
        </w:tc>
        <w:tc>
          <w:tcPr>
            <w:tcW w:w="117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壹</w:t>
            </w:r>
            <w:r>
              <w:rPr>
                <w:rFonts w:hint="eastAsia" w:ascii="宋体" w:hAnsi="宋体" w:eastAsia="宋体" w:cs="宋体"/>
                <w:sz w:val="24"/>
                <w:szCs w:val="24"/>
              </w:rPr>
              <w:t>年</w:t>
            </w:r>
          </w:p>
        </w:tc>
        <w:tc>
          <w:tcPr>
            <w:tcW w:w="19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每</w:t>
            </w:r>
            <w:r>
              <w:rPr>
                <w:rFonts w:hint="eastAsia" w:ascii="宋体" w:hAnsi="宋体" w:eastAsia="宋体" w:cs="宋体"/>
                <w:sz w:val="24"/>
                <w:szCs w:val="24"/>
                <w:lang w:val="en-US" w:eastAsia="zh-CN"/>
              </w:rPr>
              <w:t>周</w:t>
            </w:r>
            <w:r>
              <w:rPr>
                <w:rFonts w:hint="eastAsia" w:ascii="宋体" w:hAnsi="宋体" w:eastAsia="宋体" w:cs="宋体"/>
                <w:sz w:val="24"/>
                <w:szCs w:val="24"/>
              </w:rPr>
              <w:t>不少于</w:t>
            </w:r>
            <w:r>
              <w:rPr>
                <w:rFonts w:hint="eastAsia" w:ascii="宋体" w:hAnsi="宋体" w:eastAsia="宋体" w:cs="宋体"/>
                <w:sz w:val="24"/>
                <w:szCs w:val="24"/>
                <w:lang w:val="en-US" w:eastAsia="zh-CN"/>
              </w:rPr>
              <w:t>壹</w:t>
            </w:r>
            <w:r>
              <w:rPr>
                <w:rFonts w:hint="eastAsia" w:ascii="宋体" w:hAnsi="宋体" w:eastAsia="宋体" w:cs="宋体"/>
                <w:sz w:val="24"/>
                <w:szCs w:val="24"/>
              </w:rPr>
              <w:t>次</w:t>
            </w:r>
          </w:p>
        </w:tc>
        <w:tc>
          <w:tcPr>
            <w:tcW w:w="3163"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人民币大写：</w:t>
            </w:r>
          </w:p>
          <w:p>
            <w:pPr>
              <w:spacing w:line="360" w:lineRule="auto"/>
              <w:rPr>
                <w:rFonts w:hint="eastAsia" w:ascii="宋体" w:hAnsi="宋体" w:eastAsia="宋体" w:cs="宋体"/>
                <w:sz w:val="24"/>
                <w:szCs w:val="24"/>
              </w:rPr>
            </w:pPr>
            <w:r>
              <w:rPr>
                <w:rFonts w:hint="eastAsia" w:ascii="宋体" w:hAnsi="宋体" w:eastAsia="宋体" w:cs="宋体"/>
                <w:sz w:val="24"/>
                <w:szCs w:val="24"/>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74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2687" w:type="dxa"/>
            <w:vAlign w:val="center"/>
          </w:tcPr>
          <w:p>
            <w:pPr>
              <w:bidi w:val="0"/>
              <w:jc w:val="center"/>
              <w:rPr>
                <w:rFonts w:hint="eastAsia"/>
                <w:b/>
                <w:bCs/>
                <w:sz w:val="24"/>
                <w:szCs w:val="24"/>
              </w:rPr>
            </w:pPr>
            <w:r>
              <w:rPr>
                <w:rFonts w:hint="eastAsia"/>
                <w:b/>
                <w:bCs/>
                <w:sz w:val="24"/>
                <w:szCs w:val="24"/>
              </w:rPr>
              <w:t>洗手间深度清洁</w:t>
            </w:r>
          </w:p>
          <w:p>
            <w:pPr>
              <w:bidi w:val="0"/>
              <w:jc w:val="center"/>
              <w:rPr>
                <w:rFonts w:hint="eastAsia" w:ascii="宋体" w:hAnsi="宋体" w:eastAsia="宋体" w:cs="宋体"/>
                <w:szCs w:val="24"/>
              </w:rPr>
            </w:pPr>
            <w:r>
              <w:rPr>
                <w:rFonts w:hint="eastAsia"/>
                <w:b/>
                <w:bCs/>
                <w:sz w:val="24"/>
                <w:szCs w:val="24"/>
              </w:rPr>
              <w:t>消毒服务</w:t>
            </w:r>
          </w:p>
        </w:tc>
        <w:tc>
          <w:tcPr>
            <w:tcW w:w="1176"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壹</w:t>
            </w:r>
            <w:r>
              <w:rPr>
                <w:rFonts w:hint="eastAsia" w:ascii="宋体" w:hAnsi="宋体" w:eastAsia="宋体" w:cs="宋体"/>
                <w:sz w:val="24"/>
                <w:szCs w:val="24"/>
              </w:rPr>
              <w:t>年</w:t>
            </w:r>
          </w:p>
        </w:tc>
        <w:tc>
          <w:tcPr>
            <w:tcW w:w="19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每</w:t>
            </w:r>
            <w:r>
              <w:rPr>
                <w:rFonts w:hint="eastAsia" w:ascii="宋体" w:hAnsi="宋体" w:eastAsia="宋体" w:cs="宋体"/>
                <w:sz w:val="24"/>
                <w:szCs w:val="24"/>
                <w:lang w:val="en-US" w:eastAsia="zh-CN"/>
              </w:rPr>
              <w:t>周</w:t>
            </w:r>
            <w:r>
              <w:rPr>
                <w:rFonts w:hint="eastAsia" w:ascii="宋体" w:hAnsi="宋体" w:eastAsia="宋体" w:cs="宋体"/>
                <w:sz w:val="24"/>
                <w:szCs w:val="24"/>
              </w:rPr>
              <w:t>不少于</w:t>
            </w:r>
            <w:r>
              <w:rPr>
                <w:rFonts w:hint="eastAsia" w:ascii="宋体" w:hAnsi="宋体" w:eastAsia="宋体" w:cs="宋体"/>
                <w:sz w:val="24"/>
                <w:szCs w:val="24"/>
                <w:lang w:val="en-US" w:eastAsia="zh-CN"/>
              </w:rPr>
              <w:t>壹</w:t>
            </w:r>
            <w:r>
              <w:rPr>
                <w:rFonts w:hint="eastAsia" w:ascii="宋体" w:hAnsi="宋体" w:eastAsia="宋体" w:cs="宋体"/>
                <w:sz w:val="24"/>
                <w:szCs w:val="24"/>
              </w:rPr>
              <w:t>次</w:t>
            </w:r>
          </w:p>
        </w:tc>
        <w:tc>
          <w:tcPr>
            <w:tcW w:w="3163"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人民币大写：</w:t>
            </w:r>
          </w:p>
          <w:p>
            <w:pPr>
              <w:spacing w:line="360" w:lineRule="auto"/>
              <w:rPr>
                <w:rFonts w:hint="eastAsia" w:ascii="宋体" w:hAnsi="宋体" w:eastAsia="宋体" w:cs="宋体"/>
                <w:sz w:val="24"/>
                <w:szCs w:val="24"/>
              </w:rPr>
            </w:pPr>
            <w:r>
              <w:rPr>
                <w:rFonts w:hint="eastAsia" w:ascii="宋体" w:hAnsi="宋体" w:eastAsia="宋体" w:cs="宋体"/>
                <w:sz w:val="24"/>
                <w:szCs w:val="24"/>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6582" w:type="dxa"/>
            <w:gridSpan w:val="4"/>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合计</w:t>
            </w:r>
          </w:p>
        </w:tc>
        <w:tc>
          <w:tcPr>
            <w:tcW w:w="3163"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人民币大写：</w:t>
            </w:r>
          </w:p>
          <w:p>
            <w:pPr>
              <w:spacing w:line="360" w:lineRule="auto"/>
              <w:rPr>
                <w:rFonts w:hint="eastAsia" w:ascii="宋体" w:hAnsi="宋体" w:eastAsia="宋体" w:cs="宋体"/>
                <w:sz w:val="24"/>
                <w:szCs w:val="24"/>
              </w:rPr>
            </w:pPr>
            <w:r>
              <w:rPr>
                <w:rFonts w:hint="eastAsia" w:ascii="宋体" w:hAnsi="宋体" w:eastAsia="宋体" w:cs="宋体"/>
                <w:sz w:val="24"/>
                <w:szCs w:val="24"/>
              </w:rPr>
              <w:t>人民币小写：</w:t>
            </w:r>
          </w:p>
        </w:tc>
      </w:tr>
    </w:tbl>
    <w:p>
      <w:pPr>
        <w:spacing w:line="276" w:lineRule="auto"/>
        <w:ind w:firstLine="480" w:firstLineChars="200"/>
        <w:rPr>
          <w:rFonts w:ascii="宋体" w:hAnsi="宋体" w:eastAsia="宋体" w:cs="宋体"/>
          <w:sz w:val="24"/>
        </w:rPr>
      </w:pPr>
    </w:p>
    <w:p>
      <w:pPr>
        <w:spacing w:line="276" w:lineRule="auto"/>
        <w:ind w:firstLine="480" w:firstLineChars="200"/>
        <w:rPr>
          <w:rFonts w:ascii="宋体" w:hAnsi="宋体" w:eastAsia="宋体" w:cs="宋体"/>
          <w:sz w:val="24"/>
        </w:rPr>
      </w:pPr>
      <w:r>
        <w:rPr>
          <w:rFonts w:hint="eastAsia" w:ascii="宋体" w:hAnsi="宋体" w:eastAsia="宋体" w:cs="宋体"/>
          <w:sz w:val="24"/>
        </w:rPr>
        <w:t>备注：</w:t>
      </w:r>
      <w:r>
        <w:rPr>
          <w:rFonts w:hint="eastAsia" w:ascii="宋体" w:hAnsi="宋体" w:cs="宋体"/>
          <w:sz w:val="24"/>
        </w:rPr>
        <w:t>以上服务的报价，是指完成</w:t>
      </w:r>
      <w:r>
        <w:rPr>
          <w:rFonts w:hint="eastAsia" w:ascii="宋体" w:hAnsi="宋体" w:cs="宋体"/>
          <w:sz w:val="24"/>
          <w:lang w:val="en-US" w:eastAsia="zh-CN"/>
        </w:rPr>
        <w:t>服务</w:t>
      </w:r>
      <w:r>
        <w:rPr>
          <w:rFonts w:hint="eastAsia" w:ascii="宋体" w:hAnsi="宋体" w:cs="宋体"/>
          <w:sz w:val="24"/>
        </w:rPr>
        <w:t>项目所要求提供的一切费用，包括但不限于人工费、员工社保费（包括养老保险、失业保险、工伤保险、医疗保险等）、</w:t>
      </w:r>
      <w:r>
        <w:rPr>
          <w:rFonts w:hint="eastAsia" w:ascii="宋体" w:hAnsi="宋体" w:cs="宋体"/>
          <w:sz w:val="24"/>
          <w:lang w:val="en-US" w:eastAsia="zh-CN"/>
        </w:rPr>
        <w:t>物料、</w:t>
      </w:r>
      <w:r>
        <w:rPr>
          <w:rFonts w:hint="eastAsia" w:ascii="宋体" w:hAnsi="宋体" w:cs="宋体"/>
          <w:sz w:val="24"/>
        </w:rPr>
        <w:t>耗材</w:t>
      </w:r>
      <w:r>
        <w:rPr>
          <w:rFonts w:hint="eastAsia" w:ascii="宋体" w:hAnsi="宋体" w:cs="宋体"/>
          <w:sz w:val="24"/>
          <w:lang w:eastAsia="zh-CN"/>
        </w:rPr>
        <w:t>、</w:t>
      </w:r>
      <w:r>
        <w:rPr>
          <w:rFonts w:hint="eastAsia" w:ascii="宋体" w:hAnsi="宋体" w:cs="宋体"/>
          <w:sz w:val="24"/>
        </w:rPr>
        <w:t>零配件费、行政费、工具购置</w:t>
      </w:r>
      <w:r>
        <w:rPr>
          <w:rFonts w:hint="eastAsia" w:ascii="宋体" w:hAnsi="宋体" w:cs="宋体"/>
          <w:sz w:val="24"/>
          <w:lang w:eastAsia="zh-CN"/>
        </w:rPr>
        <w:t>、</w:t>
      </w:r>
      <w:r>
        <w:rPr>
          <w:rFonts w:hint="eastAsia" w:ascii="宋体" w:hAnsi="宋体" w:cs="宋体"/>
          <w:sz w:val="24"/>
        </w:rPr>
        <w:t>折旧费、机械费、运输费、管理费、利润、税金等费用。</w:t>
      </w:r>
    </w:p>
    <w:p>
      <w:pPr>
        <w:rPr>
          <w:rFonts w:ascii="宋体" w:hAnsi="宋体" w:eastAsia="宋体" w:cs="宋体"/>
          <w:sz w:val="24"/>
        </w:rPr>
      </w:pPr>
    </w:p>
    <w:p>
      <w:pPr>
        <w:rPr>
          <w:rFonts w:ascii="宋体" w:hAnsi="宋体" w:eastAsia="宋体" w:cs="宋体"/>
          <w:sz w:val="24"/>
        </w:rPr>
      </w:pPr>
    </w:p>
    <w:p>
      <w:pPr>
        <w:adjustRightInd w:val="0"/>
        <w:snapToGrid w:val="0"/>
        <w:spacing w:line="300" w:lineRule="auto"/>
        <w:rPr>
          <w:rFonts w:ascii="宋体" w:hAnsi="宋体" w:eastAsia="宋体" w:cs="宋体"/>
          <w:color w:val="000000"/>
          <w:szCs w:val="21"/>
        </w:rPr>
      </w:pPr>
    </w:p>
    <w:p>
      <w:pPr>
        <w:pStyle w:val="2"/>
        <w:ind w:firstLine="0" w:firstLineChars="0"/>
        <w:rPr>
          <w:rFonts w:ascii="宋体" w:hAnsi="宋体" w:cs="宋体"/>
          <w:color w:val="000000"/>
          <w:sz w:val="24"/>
        </w:rPr>
      </w:pPr>
    </w:p>
    <w:p>
      <w:pPr>
        <w:pStyle w:val="2"/>
        <w:ind w:firstLine="480"/>
        <w:rPr>
          <w:rFonts w:ascii="宋体" w:hAnsi="宋体" w:cs="宋体"/>
          <w:color w:val="000000"/>
          <w:sz w:val="24"/>
        </w:rPr>
      </w:pPr>
    </w:p>
    <w:p>
      <w:pPr>
        <w:ind w:firstLine="4080" w:firstLineChars="1700"/>
        <w:rPr>
          <w:rFonts w:ascii="宋体" w:hAnsi="宋体" w:eastAsia="宋体" w:cs="宋体"/>
          <w:sz w:val="24"/>
          <w:szCs w:val="32"/>
        </w:rPr>
      </w:pPr>
      <w:r>
        <w:rPr>
          <w:rFonts w:hint="eastAsia" w:ascii="宋体" w:hAnsi="宋体" w:eastAsia="宋体" w:cs="宋体"/>
          <w:sz w:val="24"/>
          <w:szCs w:val="32"/>
        </w:rPr>
        <w:t xml:space="preserve">公司名称（加盖公章）：                          </w:t>
      </w:r>
    </w:p>
    <w:p>
      <w:pPr>
        <w:rPr>
          <w:rFonts w:ascii="宋体" w:hAnsi="宋体" w:eastAsia="宋体" w:cs="宋体"/>
          <w:sz w:val="24"/>
          <w:szCs w:val="32"/>
        </w:rPr>
      </w:pPr>
    </w:p>
    <w:p>
      <w:pPr>
        <w:ind w:firstLine="4080" w:firstLineChars="1700"/>
        <w:rPr>
          <w:rFonts w:ascii="宋体" w:hAnsi="宋体" w:eastAsia="宋体" w:cs="宋体"/>
          <w:sz w:val="24"/>
          <w:szCs w:val="32"/>
        </w:rPr>
      </w:pPr>
      <w:r>
        <w:rPr>
          <w:rFonts w:hint="eastAsia" w:ascii="宋体" w:hAnsi="宋体" w:eastAsia="宋体" w:cs="宋体"/>
          <w:sz w:val="24"/>
          <w:szCs w:val="32"/>
        </w:rPr>
        <w:t xml:space="preserve">法人代表或授权代表签名：              </w:t>
      </w:r>
    </w:p>
    <w:p>
      <w:pPr>
        <w:rPr>
          <w:rFonts w:ascii="宋体" w:hAnsi="宋体" w:eastAsia="宋体" w:cs="宋体"/>
          <w:sz w:val="24"/>
          <w:szCs w:val="32"/>
        </w:rPr>
      </w:pPr>
    </w:p>
    <w:p>
      <w:pPr>
        <w:ind w:firstLine="4080" w:firstLineChars="1700"/>
        <w:rPr>
          <w:rFonts w:ascii="宋体" w:hAnsi="宋体" w:eastAsia="宋体" w:cs="宋体"/>
        </w:rPr>
      </w:pPr>
      <w:r>
        <w:rPr>
          <w:rFonts w:hint="eastAsia" w:ascii="宋体" w:hAnsi="宋体" w:eastAsia="宋体" w:cs="宋体"/>
          <w:sz w:val="24"/>
          <w:szCs w:val="32"/>
        </w:rPr>
        <w:t>日期： 年   月   日</w:t>
      </w:r>
    </w:p>
    <w:p>
      <w:pPr>
        <w:rPr>
          <w:rFonts w:ascii="宋体" w:hAnsi="宋体" w:eastAsia="宋体" w:cs="宋体"/>
          <w:b/>
          <w:bCs/>
          <w:sz w:val="28"/>
          <w:szCs w:val="28"/>
        </w:rPr>
      </w:pPr>
      <w:r>
        <w:rPr>
          <w:rFonts w:hint="eastAsia" w:ascii="宋体" w:hAnsi="宋体" w:eastAsia="宋体" w:cs="宋体"/>
          <w:b/>
          <w:bCs/>
          <w:sz w:val="28"/>
          <w:szCs w:val="28"/>
        </w:rPr>
        <w:br w:type="page"/>
      </w:r>
    </w:p>
    <w:p>
      <w:pPr>
        <w:rPr>
          <w:rFonts w:ascii="宋体" w:hAnsi="宋体" w:eastAsia="宋体" w:cs="宋体"/>
          <w:b/>
          <w:sz w:val="28"/>
          <w:szCs w:val="28"/>
        </w:rPr>
      </w:pPr>
      <w:r>
        <w:rPr>
          <w:rFonts w:hint="eastAsia" w:ascii="宋体" w:hAnsi="宋体" w:eastAsia="宋体" w:cs="宋体"/>
          <w:b/>
          <w:bCs/>
          <w:sz w:val="28"/>
          <w:szCs w:val="28"/>
        </w:rPr>
        <w:t>3.4法定代表人/负责人资格证明</w:t>
      </w:r>
      <w:r>
        <w:rPr>
          <w:rFonts w:hint="eastAsia" w:ascii="宋体" w:hAnsi="宋体" w:eastAsia="宋体" w:cs="宋体"/>
          <w:b/>
          <w:sz w:val="28"/>
          <w:szCs w:val="28"/>
        </w:rPr>
        <w:t>书</w:t>
      </w:r>
    </w:p>
    <w:p>
      <w:pPr>
        <w:spacing w:line="480" w:lineRule="exact"/>
        <w:jc w:val="center"/>
        <w:rPr>
          <w:rFonts w:ascii="宋体" w:hAnsi="宋体" w:eastAsia="宋体" w:cs="宋体"/>
          <w:b/>
          <w:sz w:val="28"/>
          <w:szCs w:val="28"/>
        </w:rPr>
      </w:pPr>
    </w:p>
    <w:p>
      <w:pPr>
        <w:jc w:val="center"/>
        <w:rPr>
          <w:rFonts w:ascii="宋体" w:hAnsi="宋体" w:eastAsia="宋体" w:cs="宋体"/>
          <w:b/>
          <w:bCs/>
          <w:sz w:val="24"/>
        </w:rPr>
      </w:pPr>
      <w:r>
        <w:rPr>
          <w:rFonts w:hint="eastAsia" w:ascii="宋体" w:hAnsi="宋体" w:eastAsia="宋体" w:cs="宋体"/>
          <w:b/>
          <w:bCs/>
          <w:sz w:val="24"/>
        </w:rPr>
        <w:t>法定代表人/负责人资格证明书</w:t>
      </w:r>
    </w:p>
    <w:p>
      <w:pPr>
        <w:spacing w:line="480" w:lineRule="exact"/>
        <w:jc w:val="center"/>
        <w:rPr>
          <w:rFonts w:ascii="宋体" w:hAnsi="宋体" w:eastAsia="宋体" w:cs="宋体"/>
          <w:b/>
          <w:sz w:val="32"/>
          <w:szCs w:val="32"/>
        </w:rPr>
      </w:pPr>
    </w:p>
    <w:p>
      <w:pPr>
        <w:spacing w:line="500" w:lineRule="exact"/>
        <w:ind w:firstLine="480" w:firstLineChars="200"/>
        <w:rPr>
          <w:rFonts w:ascii="宋体" w:hAnsi="宋体" w:eastAsia="宋体" w:cs="宋体"/>
          <w:sz w:val="24"/>
        </w:rPr>
      </w:pPr>
      <w:r>
        <w:rPr>
          <w:rFonts w:hint="eastAsia" w:ascii="宋体" w:hAnsi="宋体" w:eastAsia="宋体" w:cs="宋体"/>
          <w:sz w:val="24"/>
        </w:rPr>
        <w:t>兹证明，同志，（性别），现任我司职务，为本公司的法定代表人，特此证明。</w:t>
      </w:r>
    </w:p>
    <w:p>
      <w:pPr>
        <w:spacing w:line="500" w:lineRule="exact"/>
        <w:ind w:firstLine="480" w:firstLineChars="200"/>
        <w:jc w:val="left"/>
        <w:rPr>
          <w:rFonts w:ascii="宋体" w:hAnsi="宋体" w:eastAsia="宋体" w:cs="宋体"/>
          <w:sz w:val="24"/>
        </w:rPr>
      </w:pPr>
    </w:p>
    <w:p>
      <w:pPr>
        <w:spacing w:line="360" w:lineRule="auto"/>
        <w:ind w:firstLine="480" w:firstLineChars="200"/>
        <w:rPr>
          <w:rFonts w:ascii="宋体" w:hAnsi="宋体" w:eastAsia="宋体" w:cs="宋体"/>
          <w:sz w:val="24"/>
          <w:u w:val="single"/>
        </w:rPr>
      </w:pPr>
      <w:r>
        <w:rPr>
          <w:rFonts w:hint="eastAsia" w:ascii="宋体" w:hAnsi="宋体" w:eastAsia="宋体" w:cs="宋体"/>
          <w:sz w:val="24"/>
        </w:rPr>
        <w:t>供应商法定代表人签字（盖章）</w:t>
      </w:r>
      <w:r>
        <w:rPr>
          <w:rFonts w:hint="eastAsia" w:ascii="宋体" w:hAnsi="宋体" w:eastAsia="宋体" w:cs="宋体"/>
          <w:snapToGrid w:val="0"/>
          <w:kern w:val="0"/>
          <w:sz w:val="24"/>
        </w:rPr>
        <w:t>：</w:t>
      </w:r>
    </w:p>
    <w:p>
      <w:pPr>
        <w:spacing w:line="360" w:lineRule="auto"/>
        <w:ind w:firstLine="480" w:firstLineChars="200"/>
        <w:rPr>
          <w:rFonts w:ascii="宋体" w:hAnsi="宋体" w:eastAsia="宋体" w:cs="宋体"/>
          <w:sz w:val="24"/>
          <w:u w:val="single"/>
        </w:rPr>
      </w:pPr>
      <w:r>
        <w:rPr>
          <w:rFonts w:hint="eastAsia" w:ascii="宋体" w:hAnsi="宋体" w:eastAsia="宋体" w:cs="宋体"/>
          <w:sz w:val="24"/>
        </w:rPr>
        <w:t>公司名称（盖章）：</w:t>
      </w:r>
    </w:p>
    <w:p>
      <w:pPr>
        <w:ind w:firstLine="480" w:firstLineChars="200"/>
        <w:rPr>
          <w:rFonts w:ascii="宋体" w:hAnsi="宋体" w:eastAsia="宋体" w:cs="宋体"/>
          <w:sz w:val="24"/>
          <w:u w:val="single"/>
        </w:rPr>
      </w:pPr>
      <w:r>
        <w:rPr>
          <w:rFonts w:hint="eastAsia" w:ascii="宋体" w:hAnsi="宋体" w:eastAsia="宋体" w:cs="宋体"/>
          <w:sz w:val="24"/>
        </w:rPr>
        <w:t>日期：</w:t>
      </w:r>
    </w:p>
    <w:p>
      <w:pPr>
        <w:ind w:firstLine="480" w:firstLineChars="200"/>
        <w:rPr>
          <w:rFonts w:ascii="宋体" w:hAnsi="宋体" w:eastAsia="宋体" w:cs="宋体"/>
          <w:sz w:val="24"/>
          <w:u w:val="single"/>
        </w:rPr>
      </w:pPr>
    </w:p>
    <w:p>
      <w:pPr>
        <w:ind w:firstLine="480" w:firstLineChars="200"/>
        <w:rPr>
          <w:rFonts w:ascii="宋体" w:hAnsi="宋体" w:eastAsia="宋体" w:cs="宋体"/>
          <w:sz w:val="24"/>
          <w:u w:val="single"/>
        </w:rPr>
      </w:pPr>
    </w:p>
    <w:tbl>
      <w:tblPr>
        <w:tblStyle w:val="16"/>
        <w:tblW w:w="7903" w:type="dxa"/>
        <w:jc w:val="center"/>
        <w:tblLayout w:type="fixed"/>
        <w:tblCellMar>
          <w:top w:w="0" w:type="dxa"/>
          <w:left w:w="108" w:type="dxa"/>
          <w:bottom w:w="0" w:type="dxa"/>
          <w:right w:w="108" w:type="dxa"/>
        </w:tblCellMar>
      </w:tblPr>
      <w:tblGrid>
        <w:gridCol w:w="7903"/>
      </w:tblGrid>
      <w:tr>
        <w:tblPrEx>
          <w:tblCellMar>
            <w:top w:w="0" w:type="dxa"/>
            <w:left w:w="108" w:type="dxa"/>
            <w:bottom w:w="0" w:type="dxa"/>
            <w:right w:w="108" w:type="dxa"/>
          </w:tblCellMar>
        </w:tblPrEx>
        <w:trPr>
          <w:trHeight w:val="3242" w:hRule="atLeast"/>
          <w:jc w:val="center"/>
        </w:trPr>
        <w:tc>
          <w:tcPr>
            <w:tcW w:w="7903" w:type="dxa"/>
            <w:tcBorders>
              <w:top w:val="nil"/>
              <w:left w:val="nil"/>
              <w:bottom w:val="nil"/>
              <w:right w:val="nil"/>
            </w:tcBorders>
            <w:vAlign w:val="center"/>
          </w:tcPr>
          <w:p>
            <w:pPr>
              <w:spacing w:line="360" w:lineRule="auto"/>
              <w:jc w:val="center"/>
              <w:rPr>
                <w:rFonts w:ascii="宋体" w:hAnsi="宋体" w:eastAsia="宋体" w:cs="宋体"/>
                <w:sz w:val="28"/>
                <w:szCs w:val="28"/>
                <w:u w:val="single"/>
              </w:rPr>
            </w:pPr>
            <w:r>
              <w:rPr>
                <w:rFonts w:hint="eastAsia" w:ascii="宋体" w:hAnsi="宋体" w:eastAsia="宋体" w:cs="宋体"/>
                <w:sz w:val="24"/>
                <w:u w:val="single"/>
              </w:rPr>
              <w:t>粘贴代理人身份证复印件</w:t>
            </w:r>
          </w:p>
        </w:tc>
      </w:tr>
    </w:tbl>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rPr>
          <w:rFonts w:ascii="宋体" w:hAnsi="宋体" w:eastAsia="宋体" w:cs="宋体"/>
          <w:b/>
          <w:bCs/>
          <w:sz w:val="28"/>
          <w:szCs w:val="28"/>
        </w:rPr>
      </w:pPr>
      <w:r>
        <w:rPr>
          <w:rFonts w:hint="eastAsia" w:ascii="宋体" w:hAnsi="宋体" w:eastAsia="宋体" w:cs="宋体"/>
          <w:b/>
          <w:bCs/>
          <w:sz w:val="28"/>
          <w:szCs w:val="28"/>
        </w:rPr>
        <w:t>3.5法定代表人授权委托书</w:t>
      </w:r>
    </w:p>
    <w:p>
      <w:pPr>
        <w:jc w:val="center"/>
        <w:rPr>
          <w:rFonts w:ascii="宋体" w:hAnsi="宋体" w:eastAsia="宋体" w:cs="宋体"/>
          <w:b/>
          <w:bCs/>
          <w:sz w:val="24"/>
        </w:rPr>
      </w:pPr>
    </w:p>
    <w:p>
      <w:pPr>
        <w:jc w:val="center"/>
        <w:rPr>
          <w:rFonts w:ascii="宋体" w:hAnsi="宋体" w:eastAsia="宋体" w:cs="宋体"/>
          <w:b/>
          <w:bCs/>
          <w:sz w:val="24"/>
        </w:rPr>
      </w:pPr>
      <w:r>
        <w:rPr>
          <w:rFonts w:hint="eastAsia" w:ascii="宋体" w:hAnsi="宋体" w:eastAsia="宋体" w:cs="宋体"/>
          <w:b/>
          <w:bCs/>
          <w:sz w:val="24"/>
        </w:rPr>
        <w:t>法定代表人/负责人授权委托书</w:t>
      </w:r>
    </w:p>
    <w:p>
      <w:pPr>
        <w:spacing w:line="360" w:lineRule="auto"/>
        <w:rPr>
          <w:rFonts w:ascii="宋体" w:hAnsi="宋体" w:eastAsia="宋体" w:cs="宋体"/>
          <w:szCs w:val="21"/>
        </w:rPr>
      </w:pPr>
    </w:p>
    <w:p>
      <w:pPr>
        <w:pStyle w:val="11"/>
        <w:spacing w:line="400" w:lineRule="exact"/>
        <w:jc w:val="left"/>
        <w:rPr>
          <w:rFonts w:hAnsi="宋体" w:cs="宋体"/>
          <w:b/>
          <w:bCs/>
          <w:sz w:val="24"/>
          <w:szCs w:val="24"/>
        </w:rPr>
      </w:pPr>
      <w:r>
        <w:rPr>
          <w:rFonts w:hint="eastAsia" w:hAnsi="宋体" w:cs="宋体"/>
          <w:b/>
          <w:bCs/>
          <w:sz w:val="24"/>
          <w:szCs w:val="24"/>
        </w:rPr>
        <w:t>本授权书声明：</w:t>
      </w:r>
    </w:p>
    <w:p>
      <w:pPr>
        <w:spacing w:line="360" w:lineRule="auto"/>
        <w:ind w:firstLine="480" w:firstLineChars="200"/>
        <w:rPr>
          <w:rFonts w:ascii="宋体" w:hAnsi="宋体" w:eastAsia="宋体" w:cs="宋体"/>
          <w:sz w:val="24"/>
        </w:rPr>
      </w:pPr>
      <w:r>
        <w:rPr>
          <w:rFonts w:hint="eastAsia" w:ascii="宋体" w:hAnsi="宋体" w:eastAsia="宋体" w:cs="宋体"/>
          <w:sz w:val="24"/>
        </w:rPr>
        <w:t>注册于（公司地址）（公司名称）</w:t>
      </w:r>
    </w:p>
    <w:p>
      <w:pPr>
        <w:spacing w:line="360" w:lineRule="auto"/>
        <w:rPr>
          <w:rFonts w:ascii="宋体" w:hAnsi="宋体" w:eastAsia="宋体" w:cs="宋体"/>
          <w:sz w:val="24"/>
        </w:rPr>
      </w:pPr>
      <w:r>
        <w:rPr>
          <w:rFonts w:hint="eastAsia" w:ascii="宋体" w:hAnsi="宋体" w:eastAsia="宋体" w:cs="宋体"/>
          <w:sz w:val="24"/>
        </w:rPr>
        <w:t>（法定代表人姓名、职务）代表本公司授权  （被授权人的姓名、职务、联系方式）为本公司的合法代理人，以本公司名义负责处理在南方医科大学皮肤病医院项目中报名、院内谈判及合同签订事务。</w:t>
      </w:r>
    </w:p>
    <w:p>
      <w:pPr>
        <w:spacing w:line="500" w:lineRule="exact"/>
        <w:ind w:firstLine="480" w:firstLineChars="200"/>
        <w:rPr>
          <w:rFonts w:ascii="宋体" w:hAnsi="宋体" w:eastAsia="宋体" w:cs="宋体"/>
          <w:sz w:val="24"/>
        </w:rPr>
      </w:pPr>
      <w:r>
        <w:rPr>
          <w:rFonts w:hint="eastAsia" w:ascii="宋体" w:hAnsi="宋体" w:eastAsia="宋体" w:cs="宋体"/>
          <w:sz w:val="24"/>
        </w:rPr>
        <w:t>本授权书在签字盖章后生效，特此声明。</w:t>
      </w:r>
    </w:p>
    <w:p>
      <w:pPr>
        <w:spacing w:line="500" w:lineRule="exact"/>
        <w:ind w:firstLine="480" w:firstLineChars="200"/>
        <w:jc w:val="left"/>
        <w:rPr>
          <w:rFonts w:ascii="宋体" w:hAnsi="宋体" w:eastAsia="宋体" w:cs="宋体"/>
          <w:sz w:val="24"/>
        </w:rPr>
      </w:pPr>
    </w:p>
    <w:p>
      <w:pPr>
        <w:spacing w:line="360" w:lineRule="auto"/>
        <w:ind w:firstLine="480" w:firstLineChars="200"/>
        <w:rPr>
          <w:rFonts w:ascii="宋体" w:hAnsi="宋体" w:eastAsia="宋体" w:cs="宋体"/>
          <w:sz w:val="24"/>
          <w:u w:val="single"/>
        </w:rPr>
      </w:pPr>
      <w:r>
        <w:rPr>
          <w:rFonts w:hint="eastAsia" w:ascii="宋体" w:hAnsi="宋体" w:eastAsia="宋体" w:cs="宋体"/>
          <w:sz w:val="24"/>
        </w:rPr>
        <w:t>供应商法定代表人签字（盖章）</w:t>
      </w:r>
      <w:r>
        <w:rPr>
          <w:rFonts w:hint="eastAsia" w:ascii="宋体" w:hAnsi="宋体" w:eastAsia="宋体" w:cs="宋体"/>
          <w:kern w:val="0"/>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被授权人签字（盖章）</w:t>
      </w:r>
      <w:r>
        <w:rPr>
          <w:rFonts w:hint="eastAsia" w:ascii="宋体" w:hAnsi="宋体" w:eastAsia="宋体" w:cs="宋体"/>
          <w:kern w:val="0"/>
          <w:sz w:val="24"/>
        </w:rPr>
        <w:t>：</w:t>
      </w:r>
    </w:p>
    <w:p>
      <w:pPr>
        <w:spacing w:line="360" w:lineRule="auto"/>
        <w:ind w:firstLine="480" w:firstLineChars="200"/>
        <w:rPr>
          <w:rFonts w:ascii="宋体" w:hAnsi="宋体" w:eastAsia="宋体" w:cs="宋体"/>
          <w:sz w:val="24"/>
          <w:u w:val="single"/>
        </w:rPr>
      </w:pPr>
      <w:r>
        <w:rPr>
          <w:rFonts w:hint="eastAsia" w:ascii="宋体" w:hAnsi="宋体" w:eastAsia="宋体" w:cs="宋体"/>
          <w:sz w:val="24"/>
        </w:rPr>
        <w:t>公司名称（盖章）：</w:t>
      </w:r>
    </w:p>
    <w:p>
      <w:pPr>
        <w:ind w:firstLine="480" w:firstLineChars="200"/>
        <w:rPr>
          <w:rFonts w:ascii="宋体" w:hAnsi="宋体" w:eastAsia="宋体" w:cs="宋体"/>
          <w:sz w:val="24"/>
        </w:rPr>
      </w:pPr>
      <w:r>
        <w:rPr>
          <w:rFonts w:hint="eastAsia" w:ascii="宋体" w:hAnsi="宋体" w:eastAsia="宋体" w:cs="宋体"/>
          <w:sz w:val="24"/>
        </w:rPr>
        <w:t>日期：</w:t>
      </w:r>
    </w:p>
    <w:p>
      <w:pPr>
        <w:ind w:left="1"/>
        <w:rPr>
          <w:rFonts w:ascii="宋体" w:hAnsi="宋体" w:eastAsia="宋体" w:cs="宋体"/>
          <w:szCs w:val="21"/>
        </w:rPr>
      </w:pPr>
    </w:p>
    <w:p>
      <w:pPr>
        <w:ind w:left="1" w:firstLine="537" w:firstLineChars="224"/>
        <w:rPr>
          <w:rFonts w:ascii="宋体" w:hAnsi="宋体" w:eastAsia="宋体" w:cs="宋体"/>
          <w:sz w:val="24"/>
        </w:rPr>
      </w:pPr>
    </w:p>
    <w:tbl>
      <w:tblPr>
        <w:tblStyle w:val="16"/>
        <w:tblW w:w="7903" w:type="dxa"/>
        <w:jc w:val="center"/>
        <w:tblLayout w:type="fixed"/>
        <w:tblCellMar>
          <w:top w:w="0" w:type="dxa"/>
          <w:left w:w="108" w:type="dxa"/>
          <w:bottom w:w="0" w:type="dxa"/>
          <w:right w:w="108" w:type="dxa"/>
        </w:tblCellMar>
      </w:tblPr>
      <w:tblGrid>
        <w:gridCol w:w="7903"/>
      </w:tblGrid>
      <w:tr>
        <w:tblPrEx>
          <w:tblCellMar>
            <w:top w:w="0" w:type="dxa"/>
            <w:left w:w="108" w:type="dxa"/>
            <w:bottom w:w="0" w:type="dxa"/>
            <w:right w:w="108" w:type="dxa"/>
          </w:tblCellMar>
        </w:tblPrEx>
        <w:trPr>
          <w:trHeight w:val="3242" w:hRule="atLeast"/>
          <w:jc w:val="center"/>
        </w:trPr>
        <w:tc>
          <w:tcPr>
            <w:tcW w:w="7903" w:type="dxa"/>
            <w:tcBorders>
              <w:top w:val="nil"/>
              <w:left w:val="nil"/>
              <w:bottom w:val="nil"/>
              <w:right w:val="nil"/>
            </w:tcBorders>
            <w:vAlign w:val="center"/>
          </w:tcPr>
          <w:p>
            <w:pPr>
              <w:spacing w:line="360" w:lineRule="auto"/>
              <w:jc w:val="center"/>
              <w:rPr>
                <w:rFonts w:ascii="宋体" w:hAnsi="宋体" w:eastAsia="宋体" w:cs="宋体"/>
                <w:sz w:val="28"/>
                <w:szCs w:val="28"/>
                <w:u w:val="single"/>
              </w:rPr>
            </w:pPr>
            <w:r>
              <w:rPr>
                <w:rFonts w:hint="eastAsia" w:ascii="宋体" w:hAnsi="宋体" w:eastAsia="宋体" w:cs="宋体"/>
                <w:sz w:val="24"/>
                <w:u w:val="single"/>
              </w:rPr>
              <w:t>粘贴代理人身份证复印件</w:t>
            </w:r>
          </w:p>
        </w:tc>
      </w:tr>
    </w:tbl>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autoSpaceDE w:val="0"/>
        <w:autoSpaceDN w:val="0"/>
        <w:adjustRightInd w:val="0"/>
        <w:jc w:val="left"/>
        <w:rPr>
          <w:rFonts w:ascii="宋体" w:hAnsi="宋体" w:eastAsia="宋体" w:cs="宋体"/>
          <w:bCs/>
          <w:sz w:val="28"/>
          <w:szCs w:val="28"/>
        </w:rPr>
      </w:pPr>
    </w:p>
    <w:p>
      <w:pPr>
        <w:rPr>
          <w:rFonts w:ascii="宋体" w:hAnsi="宋体" w:eastAsia="宋体" w:cs="宋体"/>
          <w:szCs w:val="21"/>
          <w:highlight w:val="none"/>
        </w:rPr>
      </w:pPr>
      <w:r>
        <w:rPr>
          <w:rFonts w:hint="eastAsia" w:hAnsi="宋体" w:cs="宋体"/>
          <w:b/>
          <w:sz w:val="28"/>
          <w:szCs w:val="28"/>
          <w:highlight w:val="none"/>
        </w:rPr>
        <w:t>3.6</w:t>
      </w:r>
      <w:r>
        <w:rPr>
          <w:rFonts w:hint="eastAsia" w:ascii="仿宋_GB2312" w:eastAsia="仿宋_GB2312"/>
          <w:b/>
          <w:bCs/>
          <w:sz w:val="28"/>
          <w:szCs w:val="28"/>
          <w:highlight w:val="none"/>
        </w:rPr>
        <w:t>需求响应表</w:t>
      </w:r>
    </w:p>
    <w:tbl>
      <w:tblPr>
        <w:tblStyle w:val="16"/>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3286"/>
        <w:gridCol w:w="3072"/>
        <w:gridCol w:w="1641"/>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vAlign w:val="center"/>
          </w:tcPr>
          <w:p>
            <w:pPr>
              <w:jc w:val="center"/>
              <w:rPr>
                <w:rFonts w:ascii="宋体" w:hAnsi="宋体" w:eastAsia="宋体" w:cs="宋体"/>
                <w:bCs/>
                <w:sz w:val="24"/>
                <w:highlight w:val="none"/>
              </w:rPr>
            </w:pPr>
            <w:r>
              <w:rPr>
                <w:rFonts w:hint="eastAsia" w:ascii="宋体" w:hAnsi="宋体" w:eastAsia="宋体" w:cs="宋体"/>
                <w:bCs/>
                <w:sz w:val="24"/>
                <w:highlight w:val="none"/>
              </w:rPr>
              <w:t>序号</w:t>
            </w:r>
          </w:p>
        </w:tc>
        <w:tc>
          <w:tcPr>
            <w:tcW w:w="3286" w:type="dxa"/>
            <w:noWrap/>
            <w:vAlign w:val="center"/>
          </w:tcPr>
          <w:p>
            <w:pPr>
              <w:spacing w:line="360" w:lineRule="exact"/>
              <w:jc w:val="center"/>
              <w:rPr>
                <w:rFonts w:ascii="宋体" w:hAnsi="宋体" w:eastAsia="宋体" w:cs="宋体"/>
                <w:bCs/>
                <w:sz w:val="24"/>
                <w:highlight w:val="none"/>
              </w:rPr>
            </w:pPr>
            <w:r>
              <w:rPr>
                <w:rFonts w:hint="eastAsia" w:ascii="宋体" w:hAnsi="宋体" w:eastAsia="宋体" w:cs="宋体"/>
                <w:bCs/>
                <w:sz w:val="24"/>
                <w:highlight w:val="none"/>
              </w:rPr>
              <w:t>院方需求</w:t>
            </w:r>
          </w:p>
        </w:tc>
        <w:tc>
          <w:tcPr>
            <w:tcW w:w="3072" w:type="dxa"/>
            <w:noWrap/>
            <w:vAlign w:val="center"/>
          </w:tcPr>
          <w:p>
            <w:pPr>
              <w:spacing w:line="360" w:lineRule="exact"/>
              <w:jc w:val="center"/>
              <w:rPr>
                <w:rFonts w:ascii="宋体" w:hAnsi="宋体" w:eastAsia="宋体" w:cs="宋体"/>
                <w:bCs/>
                <w:sz w:val="24"/>
                <w:highlight w:val="none"/>
              </w:rPr>
            </w:pPr>
            <w:r>
              <w:rPr>
                <w:rFonts w:hint="eastAsia" w:ascii="宋体" w:hAnsi="宋体" w:eastAsia="宋体" w:cs="宋体"/>
                <w:bCs/>
                <w:sz w:val="24"/>
                <w:highlight w:val="none"/>
              </w:rPr>
              <w:t>实际参数</w:t>
            </w:r>
          </w:p>
          <w:p>
            <w:pPr>
              <w:spacing w:line="360" w:lineRule="exact"/>
              <w:jc w:val="center"/>
              <w:rPr>
                <w:rFonts w:ascii="宋体" w:hAnsi="宋体" w:eastAsia="宋体" w:cs="宋体"/>
                <w:bCs/>
                <w:sz w:val="24"/>
                <w:highlight w:val="none"/>
              </w:rPr>
            </w:pPr>
            <w:r>
              <w:rPr>
                <w:rFonts w:hint="eastAsia" w:ascii="宋体" w:hAnsi="宋体" w:eastAsia="宋体" w:cs="宋体"/>
                <w:bCs/>
                <w:sz w:val="24"/>
                <w:highlight w:val="none"/>
              </w:rPr>
              <w:t>(报价人应按货物/服务实际数据填写，不能照抄院方参数要求)</w:t>
            </w:r>
          </w:p>
        </w:tc>
        <w:tc>
          <w:tcPr>
            <w:tcW w:w="1641" w:type="dxa"/>
            <w:noWrap/>
            <w:vAlign w:val="center"/>
          </w:tcPr>
          <w:p>
            <w:pPr>
              <w:spacing w:line="360" w:lineRule="exact"/>
              <w:jc w:val="center"/>
              <w:rPr>
                <w:rFonts w:ascii="宋体" w:hAnsi="宋体" w:eastAsia="宋体" w:cs="宋体"/>
                <w:bCs/>
                <w:sz w:val="24"/>
                <w:highlight w:val="none"/>
              </w:rPr>
            </w:pPr>
            <w:r>
              <w:rPr>
                <w:rFonts w:hint="eastAsia" w:ascii="宋体" w:hAnsi="宋体" w:eastAsia="宋体" w:cs="宋体"/>
                <w:bCs/>
                <w:sz w:val="24"/>
                <w:highlight w:val="none"/>
              </w:rPr>
              <w:t>是否偏离</w:t>
            </w:r>
          </w:p>
          <w:p>
            <w:pPr>
              <w:spacing w:line="360" w:lineRule="exact"/>
              <w:jc w:val="center"/>
              <w:rPr>
                <w:rFonts w:ascii="宋体" w:hAnsi="宋体" w:eastAsia="宋体" w:cs="宋体"/>
                <w:bCs/>
                <w:sz w:val="24"/>
                <w:highlight w:val="none"/>
              </w:rPr>
            </w:pPr>
            <w:r>
              <w:rPr>
                <w:rFonts w:hint="eastAsia" w:ascii="宋体" w:hAnsi="宋体" w:eastAsia="宋体" w:cs="宋体"/>
                <w:bCs/>
                <w:sz w:val="24"/>
                <w:highlight w:val="none"/>
              </w:rPr>
              <w:t>（无偏离</w:t>
            </w:r>
          </w:p>
          <w:p>
            <w:pPr>
              <w:spacing w:line="360" w:lineRule="exact"/>
              <w:jc w:val="center"/>
              <w:rPr>
                <w:rFonts w:ascii="宋体" w:hAnsi="宋体" w:eastAsia="宋体" w:cs="宋体"/>
                <w:bCs/>
                <w:sz w:val="24"/>
                <w:highlight w:val="none"/>
              </w:rPr>
            </w:pPr>
            <w:r>
              <w:rPr>
                <w:rFonts w:hint="eastAsia" w:ascii="宋体" w:hAnsi="宋体" w:eastAsia="宋体" w:cs="宋体"/>
                <w:bCs/>
                <w:sz w:val="24"/>
                <w:highlight w:val="none"/>
              </w:rPr>
              <w:t>/正偏离</w:t>
            </w:r>
          </w:p>
          <w:p>
            <w:pPr>
              <w:spacing w:line="360" w:lineRule="exact"/>
              <w:jc w:val="center"/>
              <w:rPr>
                <w:rFonts w:ascii="宋体" w:hAnsi="宋体" w:eastAsia="宋体" w:cs="宋体"/>
                <w:bCs/>
                <w:sz w:val="24"/>
                <w:highlight w:val="none"/>
              </w:rPr>
            </w:pPr>
            <w:r>
              <w:rPr>
                <w:rFonts w:hint="eastAsia" w:ascii="宋体" w:hAnsi="宋体" w:eastAsia="宋体" w:cs="宋体"/>
                <w:bCs/>
                <w:sz w:val="24"/>
                <w:highlight w:val="none"/>
              </w:rPr>
              <w:t>/负偏离）</w:t>
            </w:r>
          </w:p>
        </w:tc>
        <w:tc>
          <w:tcPr>
            <w:tcW w:w="1406" w:type="dxa"/>
            <w:noWrap/>
            <w:vAlign w:val="center"/>
          </w:tcPr>
          <w:p>
            <w:pPr>
              <w:spacing w:line="360" w:lineRule="exact"/>
              <w:jc w:val="center"/>
              <w:rPr>
                <w:rFonts w:ascii="宋体" w:hAnsi="宋体" w:eastAsia="宋体" w:cs="宋体"/>
                <w:bCs/>
                <w:sz w:val="24"/>
                <w:highlight w:val="none"/>
              </w:rPr>
            </w:pPr>
            <w:r>
              <w:rPr>
                <w:rFonts w:hint="eastAsia" w:ascii="宋体" w:hAnsi="宋体" w:eastAsia="宋体" w:cs="宋体"/>
                <w:bCs/>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tcPr>
          <w:p>
            <w:pPr>
              <w:jc w:val="center"/>
              <w:rPr>
                <w:rFonts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3286" w:type="dxa"/>
            <w:noWrap/>
          </w:tcPr>
          <w:p>
            <w:pPr>
              <w:spacing w:line="360" w:lineRule="exact"/>
              <w:jc w:val="left"/>
              <w:rPr>
                <w:rFonts w:ascii="宋体" w:hAnsi="宋体" w:eastAsia="宋体" w:cs="宋体"/>
                <w:bCs/>
                <w:sz w:val="21"/>
                <w:szCs w:val="21"/>
                <w:highlight w:val="none"/>
              </w:rPr>
            </w:pPr>
            <w:r>
              <w:rPr>
                <w:rFonts w:hint="eastAsia" w:ascii="宋体" w:hAnsi="宋体" w:eastAsia="宋体" w:cs="宋体"/>
                <w:b/>
                <w:sz w:val="21"/>
                <w:szCs w:val="21"/>
                <w:highlight w:val="none"/>
              </w:rPr>
              <w:t>服务范围：</w:t>
            </w:r>
            <w:r>
              <w:rPr>
                <w:rFonts w:hint="eastAsia" w:ascii="宋体" w:hAnsi="宋体" w:eastAsia="宋体" w:cs="宋体"/>
                <w:sz w:val="21"/>
                <w:szCs w:val="21"/>
                <w:highlight w:val="none"/>
              </w:rPr>
              <w:t>南方医科大学皮肤病医院总院、老干大厦院区、珠江新城医学美容中心</w:t>
            </w:r>
          </w:p>
        </w:tc>
        <w:tc>
          <w:tcPr>
            <w:tcW w:w="3072" w:type="dxa"/>
            <w:noWrap/>
          </w:tcPr>
          <w:p>
            <w:pPr>
              <w:rPr>
                <w:rFonts w:ascii="宋体" w:hAnsi="宋体" w:eastAsia="宋体" w:cs="宋体"/>
                <w:bCs/>
                <w:sz w:val="28"/>
                <w:szCs w:val="28"/>
                <w:highlight w:val="none"/>
              </w:rPr>
            </w:pPr>
          </w:p>
        </w:tc>
        <w:tc>
          <w:tcPr>
            <w:tcW w:w="1641" w:type="dxa"/>
            <w:noWrap/>
          </w:tcPr>
          <w:p>
            <w:pPr>
              <w:rPr>
                <w:rFonts w:ascii="宋体" w:hAnsi="宋体" w:eastAsia="宋体" w:cs="宋体"/>
                <w:bCs/>
                <w:sz w:val="28"/>
                <w:szCs w:val="28"/>
                <w:highlight w:val="none"/>
              </w:rPr>
            </w:pPr>
          </w:p>
        </w:tc>
        <w:tc>
          <w:tcPr>
            <w:tcW w:w="1406" w:type="dxa"/>
            <w:noWrap/>
          </w:tcPr>
          <w:p>
            <w:pPr>
              <w:rPr>
                <w:rFonts w:ascii="宋体" w:hAnsi="宋体" w:eastAsia="宋体" w:cs="宋体"/>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tcPr>
          <w:p>
            <w:pPr>
              <w:jc w:val="center"/>
              <w:rPr>
                <w:rFonts w:ascii="宋体" w:hAnsi="宋体" w:eastAsia="宋体" w:cs="宋体"/>
                <w:bCs/>
                <w:sz w:val="21"/>
                <w:szCs w:val="21"/>
                <w:highlight w:val="none"/>
              </w:rPr>
            </w:pPr>
            <w:r>
              <w:rPr>
                <w:rFonts w:hint="eastAsia" w:ascii="宋体" w:hAnsi="宋体" w:eastAsia="宋体" w:cs="宋体"/>
                <w:bCs/>
                <w:sz w:val="21"/>
                <w:szCs w:val="21"/>
                <w:highlight w:val="none"/>
              </w:rPr>
              <w:t>2</w:t>
            </w:r>
          </w:p>
        </w:tc>
        <w:tc>
          <w:tcPr>
            <w:tcW w:w="3286" w:type="dxa"/>
            <w:noWrap/>
          </w:tcPr>
          <w:p>
            <w:pPr>
              <w:spacing w:line="360" w:lineRule="exact"/>
              <w:jc w:val="left"/>
              <w:rPr>
                <w:rFonts w:hint="eastAsia" w:ascii="宋体" w:hAnsi="宋体" w:eastAsia="宋体" w:cs="宋体"/>
                <w:bCs w:val="0"/>
                <w:sz w:val="21"/>
                <w:szCs w:val="21"/>
                <w:highlight w:val="none"/>
              </w:rPr>
            </w:pPr>
            <w:r>
              <w:rPr>
                <w:rFonts w:hint="eastAsia" w:ascii="宋体" w:hAnsi="宋体" w:eastAsia="宋体" w:cs="宋体"/>
                <w:b/>
                <w:sz w:val="21"/>
                <w:szCs w:val="21"/>
                <w:highlight w:val="none"/>
              </w:rPr>
              <w:t>服务期限：</w:t>
            </w:r>
            <w:r>
              <w:rPr>
                <w:rFonts w:hint="eastAsia" w:ascii="宋体" w:hAnsi="宋体" w:eastAsia="宋体" w:cs="宋体"/>
                <w:sz w:val="21"/>
                <w:szCs w:val="21"/>
                <w:highlight w:val="none"/>
              </w:rPr>
              <w:t>服务期限为壹年</w:t>
            </w:r>
          </w:p>
        </w:tc>
        <w:tc>
          <w:tcPr>
            <w:tcW w:w="3072" w:type="dxa"/>
            <w:noWrap/>
          </w:tcPr>
          <w:p>
            <w:pPr>
              <w:rPr>
                <w:rFonts w:ascii="宋体" w:hAnsi="宋体" w:eastAsia="宋体" w:cs="宋体"/>
                <w:bCs/>
                <w:sz w:val="28"/>
                <w:szCs w:val="28"/>
                <w:highlight w:val="none"/>
              </w:rPr>
            </w:pPr>
          </w:p>
        </w:tc>
        <w:tc>
          <w:tcPr>
            <w:tcW w:w="1641" w:type="dxa"/>
            <w:noWrap/>
          </w:tcPr>
          <w:p>
            <w:pPr>
              <w:rPr>
                <w:rFonts w:ascii="宋体" w:hAnsi="宋体" w:eastAsia="宋体" w:cs="宋体"/>
                <w:bCs/>
                <w:sz w:val="28"/>
                <w:szCs w:val="28"/>
                <w:highlight w:val="none"/>
              </w:rPr>
            </w:pPr>
          </w:p>
        </w:tc>
        <w:tc>
          <w:tcPr>
            <w:tcW w:w="1406" w:type="dxa"/>
            <w:noWrap/>
          </w:tcPr>
          <w:p>
            <w:pPr>
              <w:rPr>
                <w:rFonts w:ascii="宋体" w:hAnsi="宋体" w:eastAsia="宋体" w:cs="宋体"/>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3</w:t>
            </w:r>
          </w:p>
          <w:p>
            <w:pPr>
              <w:jc w:val="center"/>
              <w:rPr>
                <w:rFonts w:ascii="宋体" w:hAnsi="宋体" w:eastAsia="宋体" w:cs="宋体"/>
                <w:bCs/>
                <w:sz w:val="21"/>
                <w:szCs w:val="21"/>
                <w:highlight w:val="none"/>
              </w:rPr>
            </w:pPr>
            <w:r>
              <w:rPr>
                <w:rFonts w:ascii="微软雅黑" w:hAnsi="微软雅黑" w:eastAsia="微软雅黑" w:cs="微软雅黑"/>
                <w:color w:val="424242"/>
                <w:sz w:val="27"/>
                <w:szCs w:val="27"/>
                <w:shd w:val="clear" w:color="auto" w:fill="FFFFFF"/>
              </w:rPr>
              <w:t>★</w:t>
            </w:r>
          </w:p>
        </w:tc>
        <w:tc>
          <w:tcPr>
            <w:tcW w:w="3286" w:type="dxa"/>
            <w:noWrap/>
          </w:tcPr>
          <w:p>
            <w:pPr>
              <w:tabs>
                <w:tab w:val="left" w:pos="0"/>
              </w:tabs>
              <w:spacing w:line="360" w:lineRule="exact"/>
              <w:jc w:val="left"/>
              <w:rPr>
                <w:rFonts w:ascii="宋体" w:hAnsi="宋体" w:eastAsia="宋体" w:cs="宋体"/>
                <w:bCs/>
                <w:sz w:val="21"/>
                <w:szCs w:val="21"/>
                <w:highlight w:val="none"/>
              </w:rPr>
            </w:pPr>
            <w:r>
              <w:rPr>
                <w:rFonts w:hint="eastAsia" w:ascii="宋体" w:hAnsi="宋体" w:eastAsia="宋体" w:cs="宋体"/>
                <w:bCs w:val="0"/>
                <w:sz w:val="21"/>
                <w:szCs w:val="21"/>
                <w:highlight w:val="none"/>
              </w:rPr>
              <w:t>本项目所涉及的服务包含灭虫及洗手间深度清洁消毒服务，服务方应全部响应，不得仅对部分服务内容响应，不得对服务内容进行分包、转包。</w:t>
            </w:r>
          </w:p>
        </w:tc>
        <w:tc>
          <w:tcPr>
            <w:tcW w:w="3072" w:type="dxa"/>
            <w:noWrap/>
          </w:tcPr>
          <w:p>
            <w:pPr>
              <w:rPr>
                <w:rFonts w:ascii="宋体" w:hAnsi="宋体" w:eastAsia="宋体" w:cs="宋体"/>
                <w:bCs/>
                <w:sz w:val="28"/>
                <w:szCs w:val="28"/>
                <w:highlight w:val="none"/>
              </w:rPr>
            </w:pPr>
          </w:p>
        </w:tc>
        <w:tc>
          <w:tcPr>
            <w:tcW w:w="1641" w:type="dxa"/>
            <w:noWrap/>
          </w:tcPr>
          <w:p>
            <w:pPr>
              <w:rPr>
                <w:rFonts w:ascii="宋体" w:hAnsi="宋体" w:eastAsia="宋体" w:cs="宋体"/>
                <w:bCs/>
                <w:sz w:val="28"/>
                <w:szCs w:val="28"/>
                <w:highlight w:val="none"/>
              </w:rPr>
            </w:pPr>
          </w:p>
        </w:tc>
        <w:tc>
          <w:tcPr>
            <w:tcW w:w="1406" w:type="dxa"/>
            <w:noWrap/>
          </w:tcPr>
          <w:p>
            <w:pPr>
              <w:rPr>
                <w:rFonts w:ascii="宋体" w:hAnsi="宋体" w:eastAsia="宋体" w:cs="宋体"/>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tcPr>
          <w:p>
            <w:pPr>
              <w:tabs>
                <w:tab w:val="left" w:pos="0"/>
              </w:tabs>
              <w:spacing w:line="360" w:lineRule="exact"/>
              <w:ind w:firstLine="0" w:firstLineChars="0"/>
              <w:jc w:val="center"/>
              <w:rPr>
                <w:rFonts w:hint="eastAsia" w:ascii="宋体" w:hAnsi="宋体" w:eastAsia="宋体" w:cs="宋体"/>
                <w:bCs w:val="0"/>
                <w:sz w:val="21"/>
                <w:szCs w:val="21"/>
                <w:highlight w:val="none"/>
              </w:rPr>
            </w:pPr>
            <w:r>
              <w:rPr>
                <w:rFonts w:hint="eastAsia" w:ascii="宋体" w:hAnsi="宋体" w:eastAsia="宋体" w:cs="宋体"/>
                <w:bCs/>
                <w:sz w:val="21"/>
                <w:szCs w:val="21"/>
                <w:highlight w:val="none"/>
              </w:rPr>
              <w:t>4</w:t>
            </w:r>
          </w:p>
        </w:tc>
        <w:tc>
          <w:tcPr>
            <w:tcW w:w="3286" w:type="dxa"/>
            <w:noWrap/>
          </w:tcPr>
          <w:p>
            <w:pPr>
              <w:tabs>
                <w:tab w:val="left" w:pos="0"/>
              </w:tabs>
              <w:spacing w:line="360" w:lineRule="exact"/>
              <w:jc w:val="left"/>
              <w:rPr>
                <w:rFonts w:hint="eastAsia" w:ascii="宋体" w:hAnsi="宋体" w:eastAsia="宋体" w:cs="宋体"/>
                <w:szCs w:val="21"/>
                <w:highlight w:val="none"/>
              </w:rPr>
            </w:pPr>
            <w:r>
              <w:rPr>
                <w:rFonts w:hint="eastAsia" w:ascii="宋体" w:hAnsi="宋体" w:eastAsia="宋体" w:cs="宋体"/>
                <w:b w:val="0"/>
                <w:bCs w:val="0"/>
                <w:sz w:val="21"/>
                <w:szCs w:val="21"/>
                <w:highlight w:val="none"/>
              </w:rPr>
              <w:t>灭虫服务：包括但不限于老鼠防制、蟑螂防制、蝇类防制、鼠臭跟进等其他相关服务，每周作业不少于1次。</w:t>
            </w:r>
          </w:p>
        </w:tc>
        <w:tc>
          <w:tcPr>
            <w:tcW w:w="3072" w:type="dxa"/>
            <w:noWrap/>
          </w:tcPr>
          <w:p>
            <w:pPr>
              <w:rPr>
                <w:rFonts w:ascii="宋体" w:hAnsi="宋体" w:eastAsia="宋体" w:cs="宋体"/>
                <w:bCs/>
                <w:sz w:val="28"/>
                <w:szCs w:val="28"/>
                <w:highlight w:val="none"/>
              </w:rPr>
            </w:pPr>
          </w:p>
        </w:tc>
        <w:tc>
          <w:tcPr>
            <w:tcW w:w="1641" w:type="dxa"/>
            <w:noWrap/>
          </w:tcPr>
          <w:p>
            <w:pPr>
              <w:rPr>
                <w:rFonts w:ascii="宋体" w:hAnsi="宋体" w:eastAsia="宋体" w:cs="宋体"/>
                <w:bCs/>
                <w:sz w:val="28"/>
                <w:szCs w:val="28"/>
                <w:highlight w:val="none"/>
              </w:rPr>
            </w:pPr>
          </w:p>
        </w:tc>
        <w:tc>
          <w:tcPr>
            <w:tcW w:w="1406" w:type="dxa"/>
            <w:noWrap/>
          </w:tcPr>
          <w:p>
            <w:pPr>
              <w:rPr>
                <w:rFonts w:ascii="宋体" w:hAnsi="宋体" w:eastAsia="宋体" w:cs="宋体"/>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03" w:type="dxa"/>
            <w:noWrap/>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5</w:t>
            </w:r>
          </w:p>
        </w:tc>
        <w:tc>
          <w:tcPr>
            <w:tcW w:w="3286" w:type="dxa"/>
            <w:noWrap/>
          </w:tcPr>
          <w:p>
            <w:pPr>
              <w:tabs>
                <w:tab w:val="left" w:pos="0"/>
              </w:tabs>
              <w:spacing w:line="360" w:lineRule="exact"/>
              <w:jc w:val="left"/>
              <w:rPr>
                <w:rFonts w:hint="eastAsia" w:asciiTheme="minorHAnsi" w:hAnsiTheme="minorHAnsi" w:eastAsiaTheme="minorEastAsia" w:cstheme="minorBidi"/>
                <w:bCs w:val="0"/>
                <w:sz w:val="21"/>
                <w:szCs w:val="24"/>
                <w:highlight w:val="none"/>
              </w:rPr>
            </w:pPr>
            <w:r>
              <w:rPr>
                <w:rFonts w:hint="eastAsia" w:asciiTheme="minorHAnsi" w:hAnsiTheme="minorHAnsi" w:eastAsiaTheme="minorEastAsia" w:cstheme="minorBidi"/>
                <w:bCs w:val="0"/>
                <w:sz w:val="21"/>
                <w:szCs w:val="24"/>
                <w:highlight w:val="none"/>
              </w:rPr>
              <w:t>灭虫服务及设备配置表</w:t>
            </w:r>
          </w:p>
        </w:tc>
        <w:tc>
          <w:tcPr>
            <w:tcW w:w="3072" w:type="dxa"/>
            <w:noWrap/>
          </w:tcPr>
          <w:p>
            <w:pPr>
              <w:rPr>
                <w:rFonts w:ascii="宋体" w:hAnsi="宋体" w:eastAsia="宋体" w:cs="宋体"/>
                <w:bCs/>
                <w:sz w:val="28"/>
                <w:szCs w:val="28"/>
                <w:highlight w:val="none"/>
              </w:rPr>
            </w:pPr>
          </w:p>
        </w:tc>
        <w:tc>
          <w:tcPr>
            <w:tcW w:w="1641" w:type="dxa"/>
            <w:noWrap/>
          </w:tcPr>
          <w:p>
            <w:pPr>
              <w:rPr>
                <w:rFonts w:ascii="宋体" w:hAnsi="宋体" w:eastAsia="宋体" w:cs="宋体"/>
                <w:bCs/>
                <w:sz w:val="28"/>
                <w:szCs w:val="28"/>
                <w:highlight w:val="none"/>
              </w:rPr>
            </w:pPr>
          </w:p>
        </w:tc>
        <w:tc>
          <w:tcPr>
            <w:tcW w:w="1406" w:type="dxa"/>
            <w:noWrap/>
          </w:tcPr>
          <w:p>
            <w:pPr>
              <w:rPr>
                <w:rFonts w:ascii="宋体" w:hAnsi="宋体" w:eastAsia="宋体" w:cs="宋体"/>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6</w:t>
            </w:r>
          </w:p>
        </w:tc>
        <w:tc>
          <w:tcPr>
            <w:tcW w:w="3286" w:type="dxa"/>
            <w:noWrap/>
          </w:tcPr>
          <w:p>
            <w:pPr>
              <w:tabs>
                <w:tab w:val="left" w:pos="0"/>
              </w:tabs>
              <w:spacing w:line="360" w:lineRule="exact"/>
              <w:jc w:val="left"/>
              <w:rPr>
                <w:rFonts w:asciiTheme="minorHAnsi" w:hAnsiTheme="minorHAnsi" w:eastAsiaTheme="minorEastAsia" w:cstheme="minorBidi"/>
                <w:bCs w:val="0"/>
                <w:sz w:val="21"/>
                <w:szCs w:val="24"/>
                <w:highlight w:val="none"/>
              </w:rPr>
            </w:pPr>
            <w:r>
              <w:rPr>
                <w:rFonts w:hint="eastAsia" w:asciiTheme="minorHAnsi" w:hAnsiTheme="minorHAnsi" w:eastAsiaTheme="minorEastAsia" w:cstheme="minorBidi"/>
                <w:bCs w:val="0"/>
                <w:sz w:val="21"/>
                <w:szCs w:val="24"/>
                <w:highlight w:val="none"/>
              </w:rPr>
              <w:t>洗手间深度清洁消毒服务：包括但不限于洗手间洁具的深度清洁及除菌程序、洗手间臭味处理、异味控制、合同期内按采购方需求提供足够数量的除味尿缸隔、香熏清新机、自动皂液机及配套耗材供给使用、磨石修复等相关服务；每周作业不少于1次。</w:t>
            </w:r>
          </w:p>
        </w:tc>
        <w:tc>
          <w:tcPr>
            <w:tcW w:w="3072" w:type="dxa"/>
            <w:noWrap/>
          </w:tcPr>
          <w:p>
            <w:pPr>
              <w:rPr>
                <w:rFonts w:ascii="宋体" w:hAnsi="宋体" w:eastAsia="宋体" w:cs="宋体"/>
                <w:bCs/>
                <w:sz w:val="28"/>
                <w:szCs w:val="28"/>
                <w:highlight w:val="none"/>
              </w:rPr>
            </w:pPr>
          </w:p>
        </w:tc>
        <w:tc>
          <w:tcPr>
            <w:tcW w:w="1641" w:type="dxa"/>
            <w:noWrap/>
          </w:tcPr>
          <w:p>
            <w:pPr>
              <w:rPr>
                <w:rFonts w:ascii="宋体" w:hAnsi="宋体" w:eastAsia="宋体" w:cs="宋体"/>
                <w:bCs/>
                <w:sz w:val="28"/>
                <w:szCs w:val="28"/>
                <w:highlight w:val="none"/>
              </w:rPr>
            </w:pPr>
          </w:p>
        </w:tc>
        <w:tc>
          <w:tcPr>
            <w:tcW w:w="1406" w:type="dxa"/>
            <w:noWrap/>
          </w:tcPr>
          <w:p>
            <w:pPr>
              <w:rPr>
                <w:rFonts w:ascii="宋体" w:hAnsi="宋体" w:eastAsia="宋体" w:cs="宋体"/>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7</w:t>
            </w:r>
          </w:p>
        </w:tc>
        <w:tc>
          <w:tcPr>
            <w:tcW w:w="3286" w:type="dxa"/>
            <w:noWrap/>
          </w:tcPr>
          <w:p>
            <w:pPr>
              <w:tabs>
                <w:tab w:val="left" w:pos="0"/>
              </w:tabs>
              <w:spacing w:line="360" w:lineRule="exact"/>
              <w:ind w:firstLine="0" w:firstLineChars="0"/>
              <w:jc w:val="left"/>
              <w:rPr>
                <w:rFonts w:ascii="宋体" w:hAnsi="宋体" w:eastAsia="宋体" w:cs="宋体"/>
                <w:bCs/>
                <w:sz w:val="24"/>
                <w:szCs w:val="24"/>
                <w:highlight w:val="none"/>
              </w:rPr>
            </w:pPr>
            <w:r>
              <w:rPr>
                <w:rFonts w:hint="eastAsia" w:asciiTheme="minorHAnsi" w:hAnsiTheme="minorHAnsi" w:eastAsiaTheme="minorEastAsia" w:cstheme="minorBidi"/>
                <w:b w:val="0"/>
                <w:sz w:val="21"/>
                <w:highlight w:val="none"/>
              </w:rPr>
              <w:t>洗手间深度清洁消毒服务服务区域：</w:t>
            </w:r>
            <w:r>
              <w:rPr>
                <w:rFonts w:hint="eastAsia" w:asciiTheme="minorHAnsi" w:hAnsiTheme="minorHAnsi" w:eastAsiaTheme="minorEastAsia" w:cstheme="minorBidi"/>
                <w:bCs w:val="0"/>
                <w:sz w:val="21"/>
                <w:highlight w:val="none"/>
              </w:rPr>
              <w:t>南方医科大学皮肤病医院总院（广州市越秀区麓景路2号）1号楼共4层、2号楼1-5层、3号楼2-3层等洗手间，南方医科大学皮肤病医院老干大厦院区（广州市越秀区麓景路7号）1层医学美容部、2层行政办公区，南方医科大学皮肤病医院珠江新城医学美容中心（广州市天河区金穗路46号之一）1-2层。</w:t>
            </w:r>
          </w:p>
        </w:tc>
        <w:tc>
          <w:tcPr>
            <w:tcW w:w="3072" w:type="dxa"/>
            <w:noWrap/>
          </w:tcPr>
          <w:p>
            <w:pPr>
              <w:rPr>
                <w:rFonts w:ascii="宋体" w:hAnsi="宋体" w:eastAsia="宋体" w:cs="宋体"/>
                <w:bCs/>
                <w:sz w:val="28"/>
                <w:szCs w:val="28"/>
                <w:highlight w:val="none"/>
              </w:rPr>
            </w:pPr>
          </w:p>
        </w:tc>
        <w:tc>
          <w:tcPr>
            <w:tcW w:w="1641" w:type="dxa"/>
            <w:noWrap/>
          </w:tcPr>
          <w:p>
            <w:pPr>
              <w:rPr>
                <w:rFonts w:ascii="宋体" w:hAnsi="宋体" w:eastAsia="宋体" w:cs="宋体"/>
                <w:bCs/>
                <w:sz w:val="28"/>
                <w:szCs w:val="28"/>
                <w:highlight w:val="none"/>
              </w:rPr>
            </w:pPr>
          </w:p>
        </w:tc>
        <w:tc>
          <w:tcPr>
            <w:tcW w:w="1406" w:type="dxa"/>
            <w:noWrap/>
          </w:tcPr>
          <w:p>
            <w:pPr>
              <w:rPr>
                <w:rFonts w:ascii="宋体" w:hAnsi="宋体" w:eastAsia="宋体" w:cs="宋体"/>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8</w:t>
            </w:r>
          </w:p>
        </w:tc>
        <w:tc>
          <w:tcPr>
            <w:tcW w:w="3286" w:type="dxa"/>
            <w:noWrap/>
          </w:tcPr>
          <w:p>
            <w:pPr>
              <w:pStyle w:val="10"/>
              <w:tabs>
                <w:tab w:val="left" w:pos="0"/>
              </w:tabs>
              <w:spacing w:line="360" w:lineRule="exact"/>
              <w:ind w:firstLine="0" w:firstLineChars="0"/>
              <w:jc w:val="left"/>
              <w:rPr>
                <w:rFonts w:hint="eastAsia" w:asciiTheme="minorHAnsi" w:hAnsiTheme="minorHAnsi" w:eastAsiaTheme="minorEastAsia" w:cstheme="minorBidi"/>
                <w:bCs w:val="0"/>
                <w:sz w:val="21"/>
                <w:szCs w:val="24"/>
                <w:highlight w:val="none"/>
              </w:rPr>
            </w:pPr>
            <w:r>
              <w:rPr>
                <w:rFonts w:hint="eastAsia" w:asciiTheme="minorHAnsi" w:hAnsiTheme="minorHAnsi" w:eastAsiaTheme="minorEastAsia" w:cstheme="minorBidi"/>
                <w:bCs w:val="0"/>
                <w:sz w:val="21"/>
                <w:szCs w:val="24"/>
                <w:highlight w:val="none"/>
              </w:rPr>
              <w:t>洗手间深度清洁消毒服务及设施、设备配置表</w:t>
            </w:r>
            <w:r>
              <w:rPr>
                <w:rFonts w:hint="eastAsia" w:asciiTheme="minorHAnsi" w:hAnsiTheme="minorHAnsi" w:eastAsiaTheme="minorEastAsia" w:cstheme="minorBidi"/>
                <w:bCs w:val="0"/>
                <w:sz w:val="21"/>
                <w:szCs w:val="24"/>
                <w:highlight w:val="none"/>
                <w:lang w:eastAsia="zh-CN"/>
              </w:rPr>
              <w:t>（</w:t>
            </w:r>
            <w:r>
              <w:rPr>
                <w:rFonts w:hint="eastAsia" w:asciiTheme="minorHAnsi" w:hAnsiTheme="minorHAnsi" w:eastAsiaTheme="minorEastAsia" w:cstheme="minorBidi"/>
                <w:bCs w:val="0"/>
                <w:sz w:val="21"/>
                <w:szCs w:val="24"/>
                <w:highlight w:val="none"/>
                <w:lang w:val="en-US" w:eastAsia="zh-CN"/>
              </w:rPr>
              <w:t>包含备注事项3条</w:t>
            </w:r>
            <w:r>
              <w:rPr>
                <w:rFonts w:hint="eastAsia" w:asciiTheme="minorHAnsi" w:hAnsiTheme="minorHAnsi" w:eastAsiaTheme="minorEastAsia" w:cstheme="minorBidi"/>
                <w:bCs w:val="0"/>
                <w:sz w:val="21"/>
                <w:szCs w:val="24"/>
                <w:highlight w:val="none"/>
                <w:lang w:eastAsia="zh-CN"/>
              </w:rPr>
              <w:t>）</w:t>
            </w:r>
          </w:p>
        </w:tc>
        <w:tc>
          <w:tcPr>
            <w:tcW w:w="3072" w:type="dxa"/>
            <w:noWrap/>
          </w:tcPr>
          <w:p>
            <w:pPr>
              <w:rPr>
                <w:rFonts w:ascii="宋体" w:hAnsi="宋体" w:eastAsia="宋体" w:cs="宋体"/>
                <w:bCs/>
                <w:sz w:val="28"/>
                <w:szCs w:val="28"/>
                <w:highlight w:val="none"/>
              </w:rPr>
            </w:pPr>
          </w:p>
        </w:tc>
        <w:tc>
          <w:tcPr>
            <w:tcW w:w="1641" w:type="dxa"/>
            <w:noWrap/>
          </w:tcPr>
          <w:p>
            <w:pPr>
              <w:rPr>
                <w:rFonts w:ascii="宋体" w:hAnsi="宋体" w:eastAsia="宋体" w:cs="宋体"/>
                <w:bCs/>
                <w:sz w:val="28"/>
                <w:szCs w:val="28"/>
                <w:highlight w:val="none"/>
              </w:rPr>
            </w:pPr>
          </w:p>
        </w:tc>
        <w:tc>
          <w:tcPr>
            <w:tcW w:w="1406" w:type="dxa"/>
            <w:noWrap/>
          </w:tcPr>
          <w:p>
            <w:pPr>
              <w:rPr>
                <w:rFonts w:ascii="宋体" w:hAnsi="宋体" w:eastAsia="宋体" w:cs="宋体"/>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9</w:t>
            </w:r>
          </w:p>
        </w:tc>
        <w:tc>
          <w:tcPr>
            <w:tcW w:w="3286" w:type="dxa"/>
            <w:noWrap/>
          </w:tcPr>
          <w:p>
            <w:pPr>
              <w:pStyle w:val="10"/>
              <w:tabs>
                <w:tab w:val="left" w:pos="0"/>
              </w:tabs>
              <w:spacing w:line="360" w:lineRule="exact"/>
              <w:ind w:firstLine="0" w:firstLineChars="0"/>
              <w:jc w:val="left"/>
              <w:rPr>
                <w:rFonts w:asciiTheme="minorHAnsi" w:hAnsiTheme="minorHAnsi" w:eastAsiaTheme="minorEastAsia" w:cstheme="minorBidi"/>
                <w:bCs w:val="0"/>
                <w:sz w:val="21"/>
                <w:szCs w:val="24"/>
                <w:highlight w:val="none"/>
              </w:rPr>
            </w:pPr>
            <w:r>
              <w:rPr>
                <w:rFonts w:hint="eastAsia" w:asciiTheme="minorHAnsi" w:hAnsiTheme="minorHAnsi" w:eastAsiaTheme="minorEastAsia" w:cstheme="minorBidi"/>
                <w:bCs w:val="0"/>
                <w:sz w:val="21"/>
                <w:szCs w:val="24"/>
                <w:highlight w:val="none"/>
              </w:rPr>
              <w:t>服务方应当每月一次派专业技术人员对上述有关技术服务规范及要求进行巡检、测试，对发现的故障、隐患即时处理排除。</w:t>
            </w:r>
          </w:p>
        </w:tc>
        <w:tc>
          <w:tcPr>
            <w:tcW w:w="3072" w:type="dxa"/>
            <w:noWrap/>
          </w:tcPr>
          <w:p>
            <w:pPr>
              <w:rPr>
                <w:rFonts w:ascii="宋体" w:hAnsi="宋体" w:eastAsia="宋体" w:cs="宋体"/>
                <w:bCs/>
                <w:sz w:val="28"/>
                <w:szCs w:val="28"/>
                <w:highlight w:val="none"/>
              </w:rPr>
            </w:pPr>
          </w:p>
        </w:tc>
        <w:tc>
          <w:tcPr>
            <w:tcW w:w="1641" w:type="dxa"/>
            <w:noWrap/>
          </w:tcPr>
          <w:p>
            <w:pPr>
              <w:rPr>
                <w:rFonts w:ascii="宋体" w:hAnsi="宋体" w:eastAsia="宋体" w:cs="宋体"/>
                <w:bCs/>
                <w:sz w:val="28"/>
                <w:szCs w:val="28"/>
                <w:highlight w:val="none"/>
              </w:rPr>
            </w:pPr>
          </w:p>
        </w:tc>
        <w:tc>
          <w:tcPr>
            <w:tcW w:w="1406" w:type="dxa"/>
            <w:noWrap/>
          </w:tcPr>
          <w:p>
            <w:pPr>
              <w:rPr>
                <w:rFonts w:ascii="宋体" w:hAnsi="宋体" w:eastAsia="宋体" w:cs="宋体"/>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10</w:t>
            </w:r>
          </w:p>
        </w:tc>
        <w:tc>
          <w:tcPr>
            <w:tcW w:w="3286" w:type="dxa"/>
            <w:noWrap/>
          </w:tcPr>
          <w:p>
            <w:pPr>
              <w:pStyle w:val="10"/>
              <w:tabs>
                <w:tab w:val="left" w:pos="0"/>
              </w:tabs>
              <w:spacing w:line="360" w:lineRule="exact"/>
              <w:ind w:firstLine="0" w:firstLineChars="0"/>
              <w:jc w:val="left"/>
              <w:rPr>
                <w:rFonts w:hint="eastAsia" w:asciiTheme="minorHAnsi" w:hAnsiTheme="minorHAnsi" w:eastAsiaTheme="minorEastAsia" w:cstheme="minorBidi"/>
                <w:bCs w:val="0"/>
                <w:sz w:val="21"/>
                <w:szCs w:val="24"/>
                <w:highlight w:val="none"/>
              </w:rPr>
            </w:pPr>
            <w:r>
              <w:rPr>
                <w:rFonts w:hint="eastAsia" w:asciiTheme="minorHAnsi" w:hAnsiTheme="minorHAnsi" w:eastAsiaTheme="minorEastAsia" w:cstheme="minorBidi"/>
                <w:bCs w:val="0"/>
                <w:sz w:val="21"/>
                <w:szCs w:val="24"/>
                <w:highlight w:val="none"/>
              </w:rPr>
              <w:t>每次检查或服务结束后，服务方工作人员应当将技术服务工作做好记录，经双方签名认可，交采购方存档备案。</w:t>
            </w:r>
          </w:p>
        </w:tc>
        <w:tc>
          <w:tcPr>
            <w:tcW w:w="3072" w:type="dxa"/>
            <w:noWrap/>
          </w:tcPr>
          <w:p>
            <w:pPr>
              <w:rPr>
                <w:rFonts w:asciiTheme="minorHAnsi" w:hAnsiTheme="minorHAnsi" w:eastAsiaTheme="minorEastAsia" w:cstheme="minorBidi"/>
                <w:bCs w:val="0"/>
                <w:sz w:val="21"/>
                <w:szCs w:val="24"/>
                <w:highlight w:val="none"/>
              </w:rPr>
            </w:pPr>
          </w:p>
        </w:tc>
        <w:tc>
          <w:tcPr>
            <w:tcW w:w="1641" w:type="dxa"/>
            <w:noWrap/>
          </w:tcPr>
          <w:p>
            <w:pPr>
              <w:rPr>
                <w:rFonts w:asciiTheme="minorHAnsi" w:hAnsiTheme="minorHAnsi" w:eastAsiaTheme="minorEastAsia" w:cstheme="minorBidi"/>
                <w:bCs w:val="0"/>
                <w:sz w:val="21"/>
                <w:szCs w:val="24"/>
                <w:highlight w:val="none"/>
              </w:rPr>
            </w:pPr>
          </w:p>
        </w:tc>
        <w:tc>
          <w:tcPr>
            <w:tcW w:w="1406" w:type="dxa"/>
            <w:noWrap/>
          </w:tcPr>
          <w:p>
            <w:pPr>
              <w:rPr>
                <w:rFonts w:asciiTheme="minorHAnsi" w:hAnsiTheme="minorHAnsi" w:eastAsiaTheme="minorEastAsia" w:cstheme="minorBidi"/>
                <w:bCs w:val="0"/>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11</w:t>
            </w:r>
          </w:p>
        </w:tc>
        <w:tc>
          <w:tcPr>
            <w:tcW w:w="3286" w:type="dxa"/>
            <w:noWrap/>
          </w:tcPr>
          <w:p>
            <w:pPr>
              <w:pStyle w:val="10"/>
              <w:tabs>
                <w:tab w:val="left" w:pos="0"/>
              </w:tabs>
              <w:spacing w:line="360" w:lineRule="exact"/>
              <w:ind w:firstLine="0" w:firstLineChars="0"/>
              <w:jc w:val="left"/>
              <w:rPr>
                <w:rFonts w:hint="eastAsia" w:asciiTheme="minorHAnsi" w:hAnsiTheme="minorHAnsi" w:eastAsiaTheme="minorEastAsia" w:cstheme="minorBidi"/>
                <w:bCs w:val="0"/>
                <w:sz w:val="21"/>
                <w:szCs w:val="24"/>
                <w:highlight w:val="none"/>
              </w:rPr>
            </w:pPr>
            <w:r>
              <w:rPr>
                <w:rFonts w:hint="eastAsia" w:asciiTheme="minorHAnsi" w:hAnsiTheme="minorHAnsi" w:eastAsiaTheme="minorEastAsia" w:cstheme="minorBidi"/>
                <w:bCs w:val="0"/>
                <w:sz w:val="21"/>
                <w:szCs w:val="24"/>
                <w:highlight w:val="none"/>
              </w:rPr>
              <w:t>服务方在接到采购人故障、临时服务通知后，应在3小时内派出技术人员进行处理，并在服务完成后向采购方作出书面报告。</w:t>
            </w:r>
          </w:p>
        </w:tc>
        <w:tc>
          <w:tcPr>
            <w:tcW w:w="3072" w:type="dxa"/>
            <w:noWrap/>
          </w:tcPr>
          <w:p>
            <w:pPr>
              <w:rPr>
                <w:rFonts w:asciiTheme="minorHAnsi" w:hAnsiTheme="minorHAnsi" w:eastAsiaTheme="minorEastAsia" w:cstheme="minorBidi"/>
                <w:bCs w:val="0"/>
                <w:sz w:val="21"/>
                <w:szCs w:val="24"/>
                <w:highlight w:val="none"/>
              </w:rPr>
            </w:pPr>
          </w:p>
        </w:tc>
        <w:tc>
          <w:tcPr>
            <w:tcW w:w="1641" w:type="dxa"/>
            <w:noWrap/>
          </w:tcPr>
          <w:p>
            <w:pPr>
              <w:rPr>
                <w:rFonts w:asciiTheme="minorHAnsi" w:hAnsiTheme="minorHAnsi" w:eastAsiaTheme="minorEastAsia" w:cstheme="minorBidi"/>
                <w:bCs w:val="0"/>
                <w:sz w:val="21"/>
                <w:szCs w:val="24"/>
                <w:highlight w:val="none"/>
              </w:rPr>
            </w:pPr>
          </w:p>
        </w:tc>
        <w:tc>
          <w:tcPr>
            <w:tcW w:w="1406" w:type="dxa"/>
            <w:noWrap/>
          </w:tcPr>
          <w:p>
            <w:pPr>
              <w:rPr>
                <w:rFonts w:asciiTheme="minorHAnsi" w:hAnsiTheme="minorHAnsi" w:eastAsiaTheme="minorEastAsia" w:cstheme="minorBidi"/>
                <w:bCs w:val="0"/>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12</w:t>
            </w:r>
          </w:p>
        </w:tc>
        <w:tc>
          <w:tcPr>
            <w:tcW w:w="3286" w:type="dxa"/>
            <w:noWrap/>
          </w:tcPr>
          <w:p>
            <w:pPr>
              <w:pStyle w:val="8"/>
              <w:spacing w:line="360" w:lineRule="exact"/>
              <w:ind w:firstLine="0" w:firstLineChars="0"/>
              <w:jc w:val="left"/>
              <w:rPr>
                <w:rFonts w:hint="eastAsia" w:asciiTheme="minorHAnsi" w:hAnsiTheme="minorHAnsi" w:eastAsiaTheme="minorEastAsia" w:cstheme="minorBidi"/>
                <w:bCs w:val="0"/>
                <w:sz w:val="21"/>
                <w:szCs w:val="24"/>
                <w:highlight w:val="none"/>
              </w:rPr>
            </w:pPr>
            <w:r>
              <w:rPr>
                <w:rFonts w:hint="eastAsia" w:asciiTheme="minorHAnsi" w:hAnsiTheme="minorHAnsi" w:eastAsiaTheme="minorEastAsia" w:cstheme="minorBidi"/>
                <w:bCs w:val="0"/>
                <w:sz w:val="21"/>
                <w:szCs w:val="24"/>
                <w:highlight w:val="none"/>
              </w:rPr>
              <w:t>服务方定期给采购人的后勤工作人员提供如何防虫、防鼠等用药期间注意事项的培训。</w:t>
            </w:r>
          </w:p>
        </w:tc>
        <w:tc>
          <w:tcPr>
            <w:tcW w:w="3072" w:type="dxa"/>
            <w:noWrap/>
          </w:tcPr>
          <w:p>
            <w:pPr>
              <w:rPr>
                <w:rFonts w:asciiTheme="minorHAnsi" w:hAnsiTheme="minorHAnsi" w:eastAsiaTheme="minorEastAsia" w:cstheme="minorBidi"/>
                <w:bCs w:val="0"/>
                <w:sz w:val="21"/>
                <w:szCs w:val="24"/>
                <w:highlight w:val="none"/>
              </w:rPr>
            </w:pPr>
          </w:p>
        </w:tc>
        <w:tc>
          <w:tcPr>
            <w:tcW w:w="1641" w:type="dxa"/>
            <w:noWrap/>
          </w:tcPr>
          <w:p>
            <w:pPr>
              <w:rPr>
                <w:rFonts w:asciiTheme="minorHAnsi" w:hAnsiTheme="minorHAnsi" w:eastAsiaTheme="minorEastAsia" w:cstheme="minorBidi"/>
                <w:bCs w:val="0"/>
                <w:sz w:val="21"/>
                <w:szCs w:val="24"/>
                <w:highlight w:val="none"/>
              </w:rPr>
            </w:pPr>
          </w:p>
        </w:tc>
        <w:tc>
          <w:tcPr>
            <w:tcW w:w="1406" w:type="dxa"/>
            <w:noWrap/>
          </w:tcPr>
          <w:p>
            <w:pPr>
              <w:rPr>
                <w:rFonts w:asciiTheme="minorHAnsi" w:hAnsiTheme="minorHAnsi" w:eastAsiaTheme="minorEastAsia" w:cstheme="minorBidi"/>
                <w:bCs w:val="0"/>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tcPr>
          <w:p>
            <w:pPr>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13</w:t>
            </w:r>
          </w:p>
        </w:tc>
        <w:tc>
          <w:tcPr>
            <w:tcW w:w="3286" w:type="dxa"/>
            <w:noWrap/>
          </w:tcPr>
          <w:p>
            <w:pPr>
              <w:spacing w:line="360" w:lineRule="exact"/>
              <w:jc w:val="left"/>
              <w:rPr>
                <w:rFonts w:asciiTheme="minorHAnsi" w:hAnsiTheme="minorHAnsi" w:eastAsiaTheme="minorEastAsia" w:cstheme="minorBidi"/>
                <w:bCs w:val="0"/>
                <w:sz w:val="21"/>
                <w:szCs w:val="24"/>
                <w:highlight w:val="none"/>
              </w:rPr>
            </w:pPr>
            <w:r>
              <w:rPr>
                <w:rFonts w:hint="eastAsia" w:asciiTheme="minorHAnsi" w:hAnsiTheme="minorHAnsi" w:eastAsiaTheme="minorEastAsia" w:cstheme="minorBidi"/>
                <w:bCs w:val="0"/>
                <w:sz w:val="21"/>
                <w:szCs w:val="24"/>
                <w:highlight w:val="none"/>
              </w:rPr>
              <w:t>服务方应当配合采购方检查工作，遇应急检查的，采购方提前一天通知服务方，服务方需组织相应的工作人员上门技术服务。</w:t>
            </w:r>
          </w:p>
        </w:tc>
        <w:tc>
          <w:tcPr>
            <w:tcW w:w="3072" w:type="dxa"/>
            <w:noWrap/>
          </w:tcPr>
          <w:p>
            <w:pPr>
              <w:rPr>
                <w:rFonts w:asciiTheme="minorHAnsi" w:hAnsiTheme="minorHAnsi" w:eastAsiaTheme="minorEastAsia" w:cstheme="minorBidi"/>
                <w:bCs w:val="0"/>
                <w:sz w:val="21"/>
                <w:szCs w:val="24"/>
                <w:highlight w:val="none"/>
              </w:rPr>
            </w:pPr>
          </w:p>
        </w:tc>
        <w:tc>
          <w:tcPr>
            <w:tcW w:w="1641" w:type="dxa"/>
            <w:noWrap/>
          </w:tcPr>
          <w:p>
            <w:pPr>
              <w:rPr>
                <w:rFonts w:asciiTheme="minorHAnsi" w:hAnsiTheme="minorHAnsi" w:eastAsiaTheme="minorEastAsia" w:cstheme="minorBidi"/>
                <w:bCs w:val="0"/>
                <w:sz w:val="21"/>
                <w:szCs w:val="24"/>
                <w:highlight w:val="none"/>
              </w:rPr>
            </w:pPr>
          </w:p>
        </w:tc>
        <w:tc>
          <w:tcPr>
            <w:tcW w:w="1406" w:type="dxa"/>
            <w:noWrap/>
          </w:tcPr>
          <w:p>
            <w:pPr>
              <w:rPr>
                <w:rFonts w:asciiTheme="minorHAnsi" w:hAnsiTheme="minorHAnsi" w:eastAsiaTheme="minorEastAsia" w:cstheme="minorBidi"/>
                <w:bCs w:val="0"/>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tcPr>
          <w:p>
            <w:pPr>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14</w:t>
            </w:r>
          </w:p>
        </w:tc>
        <w:tc>
          <w:tcPr>
            <w:tcW w:w="3286" w:type="dxa"/>
            <w:noWrap/>
          </w:tcPr>
          <w:p>
            <w:pPr>
              <w:spacing w:line="360" w:lineRule="exact"/>
              <w:jc w:val="left"/>
              <w:rPr>
                <w:rFonts w:hint="eastAsia" w:asciiTheme="minorHAnsi" w:hAnsiTheme="minorHAnsi" w:eastAsiaTheme="minorEastAsia" w:cstheme="minorBidi"/>
                <w:bCs w:val="0"/>
                <w:sz w:val="21"/>
                <w:szCs w:val="24"/>
                <w:highlight w:val="none"/>
              </w:rPr>
            </w:pPr>
            <w:r>
              <w:rPr>
                <w:rFonts w:hint="eastAsia" w:asciiTheme="minorHAnsi" w:hAnsiTheme="minorHAnsi" w:eastAsiaTheme="minorEastAsia" w:cstheme="minorBidi"/>
                <w:bCs w:val="0"/>
                <w:sz w:val="21"/>
                <w:szCs w:val="24"/>
                <w:highlight w:val="none"/>
              </w:rPr>
              <w:t>技术服务人员必须遵纪守法，遵守采购方的有关规章制度，爱护采购方财物，保持好作业现场的环境卫生，保护好院内绿化及设施设备，如造成破坏，服务方须</w:t>
            </w:r>
            <w:r>
              <w:rPr>
                <w:rFonts w:hint="eastAsia" w:cstheme="minorBidi"/>
                <w:bCs w:val="0"/>
                <w:sz w:val="21"/>
                <w:szCs w:val="24"/>
                <w:highlight w:val="none"/>
                <w:lang w:val="en-US" w:eastAsia="zh-CN"/>
              </w:rPr>
              <w:t>照价</w:t>
            </w:r>
            <w:r>
              <w:rPr>
                <w:rFonts w:hint="eastAsia" w:asciiTheme="minorHAnsi" w:hAnsiTheme="minorHAnsi" w:eastAsiaTheme="minorEastAsia" w:cstheme="minorBidi"/>
                <w:bCs w:val="0"/>
                <w:sz w:val="21"/>
                <w:szCs w:val="24"/>
                <w:highlight w:val="none"/>
              </w:rPr>
              <w:t>赔偿采购人损失。</w:t>
            </w:r>
          </w:p>
        </w:tc>
        <w:tc>
          <w:tcPr>
            <w:tcW w:w="3072" w:type="dxa"/>
            <w:noWrap/>
          </w:tcPr>
          <w:p>
            <w:pPr>
              <w:rPr>
                <w:rFonts w:asciiTheme="minorHAnsi" w:hAnsiTheme="minorHAnsi" w:eastAsiaTheme="minorEastAsia" w:cstheme="minorBidi"/>
                <w:bCs w:val="0"/>
                <w:sz w:val="21"/>
                <w:szCs w:val="24"/>
                <w:highlight w:val="none"/>
              </w:rPr>
            </w:pPr>
          </w:p>
        </w:tc>
        <w:tc>
          <w:tcPr>
            <w:tcW w:w="1641" w:type="dxa"/>
            <w:noWrap/>
          </w:tcPr>
          <w:p>
            <w:pPr>
              <w:rPr>
                <w:rFonts w:asciiTheme="minorHAnsi" w:hAnsiTheme="minorHAnsi" w:eastAsiaTheme="minorEastAsia" w:cstheme="minorBidi"/>
                <w:bCs w:val="0"/>
                <w:sz w:val="21"/>
                <w:szCs w:val="24"/>
                <w:highlight w:val="none"/>
              </w:rPr>
            </w:pPr>
          </w:p>
        </w:tc>
        <w:tc>
          <w:tcPr>
            <w:tcW w:w="1406" w:type="dxa"/>
            <w:noWrap/>
          </w:tcPr>
          <w:p>
            <w:pPr>
              <w:rPr>
                <w:rFonts w:asciiTheme="minorHAnsi" w:hAnsiTheme="minorHAnsi" w:eastAsiaTheme="minorEastAsia" w:cstheme="minorBidi"/>
                <w:bCs w:val="0"/>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tcPr>
          <w:p>
            <w:pPr>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15</w:t>
            </w:r>
          </w:p>
        </w:tc>
        <w:tc>
          <w:tcPr>
            <w:tcW w:w="3286" w:type="dxa"/>
            <w:noWrap/>
          </w:tcPr>
          <w:p>
            <w:pPr>
              <w:spacing w:line="360" w:lineRule="exact"/>
              <w:jc w:val="left"/>
              <w:rPr>
                <w:rFonts w:hint="eastAsia" w:asciiTheme="minorHAnsi" w:hAnsiTheme="minorHAnsi" w:eastAsiaTheme="minorEastAsia" w:cstheme="minorBidi"/>
                <w:bCs w:val="0"/>
                <w:sz w:val="21"/>
                <w:szCs w:val="24"/>
                <w:highlight w:val="none"/>
              </w:rPr>
            </w:pPr>
            <w:r>
              <w:rPr>
                <w:rFonts w:hint="eastAsia" w:asciiTheme="minorHAnsi" w:hAnsiTheme="minorHAnsi" w:eastAsiaTheme="minorEastAsia" w:cstheme="minorBidi"/>
                <w:bCs w:val="0"/>
                <w:sz w:val="21"/>
                <w:szCs w:val="24"/>
                <w:highlight w:val="none"/>
              </w:rPr>
              <w:t>服务方应当定期进行技术服务，在每次作业前应事先告知需采购人配合的注意事项，并在作业前检查注意事项准备情况，确保达到标准后方可作业。如因服务方原因造成采购人、病人、家属、其他第三方工作人员人身伤害或财产损失的，由服务方承担全部责任及赔偿。</w:t>
            </w:r>
          </w:p>
        </w:tc>
        <w:tc>
          <w:tcPr>
            <w:tcW w:w="3072" w:type="dxa"/>
            <w:noWrap/>
          </w:tcPr>
          <w:p>
            <w:pPr>
              <w:rPr>
                <w:rFonts w:asciiTheme="minorHAnsi" w:hAnsiTheme="minorHAnsi" w:eastAsiaTheme="minorEastAsia" w:cstheme="minorBidi"/>
                <w:bCs w:val="0"/>
                <w:sz w:val="21"/>
                <w:szCs w:val="24"/>
                <w:highlight w:val="none"/>
              </w:rPr>
            </w:pPr>
          </w:p>
        </w:tc>
        <w:tc>
          <w:tcPr>
            <w:tcW w:w="1641" w:type="dxa"/>
            <w:noWrap/>
          </w:tcPr>
          <w:p>
            <w:pPr>
              <w:rPr>
                <w:rFonts w:asciiTheme="minorHAnsi" w:hAnsiTheme="minorHAnsi" w:eastAsiaTheme="minorEastAsia" w:cstheme="minorBidi"/>
                <w:bCs w:val="0"/>
                <w:sz w:val="21"/>
                <w:szCs w:val="24"/>
                <w:highlight w:val="none"/>
              </w:rPr>
            </w:pPr>
          </w:p>
        </w:tc>
        <w:tc>
          <w:tcPr>
            <w:tcW w:w="1406" w:type="dxa"/>
            <w:noWrap/>
          </w:tcPr>
          <w:p>
            <w:pPr>
              <w:rPr>
                <w:rFonts w:asciiTheme="minorHAnsi" w:hAnsiTheme="minorHAnsi" w:eastAsiaTheme="minorEastAsia" w:cstheme="minorBidi"/>
                <w:bCs w:val="0"/>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tcPr>
          <w:p>
            <w:pPr>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16</w:t>
            </w:r>
          </w:p>
        </w:tc>
        <w:tc>
          <w:tcPr>
            <w:tcW w:w="3286" w:type="dxa"/>
            <w:noWrap/>
          </w:tcPr>
          <w:p>
            <w:pPr>
              <w:spacing w:line="360" w:lineRule="exact"/>
              <w:jc w:val="left"/>
              <w:rPr>
                <w:rFonts w:hint="eastAsia" w:asciiTheme="minorHAnsi" w:hAnsiTheme="minorHAnsi" w:eastAsiaTheme="minorEastAsia" w:cstheme="minorBidi"/>
                <w:bCs w:val="0"/>
                <w:sz w:val="21"/>
                <w:szCs w:val="24"/>
                <w:highlight w:val="none"/>
              </w:rPr>
            </w:pPr>
            <w:r>
              <w:rPr>
                <w:rFonts w:hint="eastAsia" w:asciiTheme="minorHAnsi" w:hAnsiTheme="minorHAnsi" w:eastAsiaTheme="minorEastAsia" w:cstheme="minorBidi"/>
                <w:bCs w:val="0"/>
                <w:sz w:val="21"/>
                <w:szCs w:val="24"/>
                <w:highlight w:val="none"/>
              </w:rPr>
              <w:t>服务方应当设置项目负责人1名，技术负责人3名（以上人员不得一人同时担任多职，提供服务方盖章的工作履历表证明，履历表上需注明对应人员的工作经验及年限）、提供报名截止时间前3个月中任意一个月在服务方购买的社保凭证或单位代缴个人所得税税单的复印件；采购人有权要求服务方更换项目服务期间服务质量差的工作人员，服务方须在接到更换通知后15个日历天内予以更换。</w:t>
            </w:r>
          </w:p>
        </w:tc>
        <w:tc>
          <w:tcPr>
            <w:tcW w:w="3072" w:type="dxa"/>
            <w:noWrap/>
          </w:tcPr>
          <w:p>
            <w:pPr>
              <w:rPr>
                <w:rFonts w:asciiTheme="minorHAnsi" w:hAnsiTheme="minorHAnsi" w:eastAsiaTheme="minorEastAsia" w:cstheme="minorBidi"/>
                <w:bCs w:val="0"/>
                <w:sz w:val="21"/>
                <w:szCs w:val="24"/>
                <w:highlight w:val="none"/>
              </w:rPr>
            </w:pPr>
          </w:p>
        </w:tc>
        <w:tc>
          <w:tcPr>
            <w:tcW w:w="1641" w:type="dxa"/>
            <w:noWrap/>
          </w:tcPr>
          <w:p>
            <w:pPr>
              <w:rPr>
                <w:rFonts w:asciiTheme="minorHAnsi" w:hAnsiTheme="minorHAnsi" w:eastAsiaTheme="minorEastAsia" w:cstheme="minorBidi"/>
                <w:bCs w:val="0"/>
                <w:sz w:val="21"/>
                <w:szCs w:val="24"/>
                <w:highlight w:val="none"/>
              </w:rPr>
            </w:pPr>
          </w:p>
        </w:tc>
        <w:tc>
          <w:tcPr>
            <w:tcW w:w="1406" w:type="dxa"/>
            <w:noWrap/>
          </w:tcPr>
          <w:p>
            <w:pPr>
              <w:rPr>
                <w:rFonts w:asciiTheme="minorHAnsi" w:hAnsiTheme="minorHAnsi" w:eastAsiaTheme="minorEastAsia" w:cstheme="minorBidi"/>
                <w:bCs w:val="0"/>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tcPr>
          <w:p>
            <w:pPr>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17</w:t>
            </w:r>
            <w:r>
              <w:rPr>
                <w:rFonts w:ascii="微软雅黑" w:hAnsi="微软雅黑" w:eastAsia="微软雅黑" w:cs="微软雅黑"/>
                <w:color w:val="424242"/>
                <w:sz w:val="27"/>
                <w:szCs w:val="27"/>
                <w:highlight w:val="none"/>
                <w:shd w:val="clear" w:color="auto" w:fill="FFFFFF"/>
              </w:rPr>
              <w:t>★</w:t>
            </w:r>
          </w:p>
        </w:tc>
        <w:tc>
          <w:tcPr>
            <w:tcW w:w="3286" w:type="dxa"/>
            <w:noWrap/>
          </w:tcPr>
          <w:p>
            <w:pPr>
              <w:spacing w:line="360" w:lineRule="exact"/>
              <w:jc w:val="left"/>
              <w:rPr>
                <w:rFonts w:hint="eastAsia" w:asciiTheme="minorHAnsi" w:hAnsiTheme="minorHAnsi" w:eastAsiaTheme="minorEastAsia" w:cstheme="minorBidi"/>
                <w:bCs w:val="0"/>
                <w:sz w:val="21"/>
                <w:szCs w:val="24"/>
                <w:highlight w:val="none"/>
              </w:rPr>
            </w:pPr>
            <w:r>
              <w:rPr>
                <w:rFonts w:hint="eastAsia" w:asciiTheme="minorHAnsi" w:hAnsiTheme="minorHAnsi" w:eastAsiaTheme="minorEastAsia" w:cstheme="minorBidi"/>
                <w:bCs w:val="0"/>
                <w:sz w:val="21"/>
                <w:szCs w:val="24"/>
                <w:highlight w:val="none"/>
              </w:rPr>
              <w:t>负责灭虫服务的技术员需提供《有害生物防制员》资格证。</w:t>
            </w:r>
            <w:bookmarkStart w:id="0" w:name="_GoBack"/>
            <w:bookmarkEnd w:id="0"/>
          </w:p>
        </w:tc>
        <w:tc>
          <w:tcPr>
            <w:tcW w:w="3072" w:type="dxa"/>
            <w:noWrap/>
          </w:tcPr>
          <w:p>
            <w:pPr>
              <w:rPr>
                <w:rFonts w:asciiTheme="minorHAnsi" w:hAnsiTheme="minorHAnsi" w:eastAsiaTheme="minorEastAsia" w:cstheme="minorBidi"/>
                <w:bCs w:val="0"/>
                <w:sz w:val="21"/>
                <w:szCs w:val="24"/>
                <w:highlight w:val="none"/>
              </w:rPr>
            </w:pPr>
          </w:p>
        </w:tc>
        <w:tc>
          <w:tcPr>
            <w:tcW w:w="1641" w:type="dxa"/>
            <w:noWrap/>
          </w:tcPr>
          <w:p>
            <w:pPr>
              <w:rPr>
                <w:rFonts w:asciiTheme="minorHAnsi" w:hAnsiTheme="minorHAnsi" w:eastAsiaTheme="minorEastAsia" w:cstheme="minorBidi"/>
                <w:bCs w:val="0"/>
                <w:sz w:val="21"/>
                <w:szCs w:val="24"/>
                <w:highlight w:val="none"/>
              </w:rPr>
            </w:pPr>
          </w:p>
        </w:tc>
        <w:tc>
          <w:tcPr>
            <w:tcW w:w="1406" w:type="dxa"/>
            <w:noWrap/>
          </w:tcPr>
          <w:p>
            <w:pPr>
              <w:rPr>
                <w:rFonts w:asciiTheme="minorHAnsi" w:hAnsiTheme="minorHAnsi" w:eastAsiaTheme="minorEastAsia" w:cstheme="minorBidi"/>
                <w:bCs w:val="0"/>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tcPr>
          <w:p>
            <w:pPr>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18</w:t>
            </w:r>
            <w:r>
              <w:rPr>
                <w:rFonts w:ascii="微软雅黑" w:hAnsi="微软雅黑" w:eastAsia="微软雅黑" w:cs="微软雅黑"/>
                <w:color w:val="424242"/>
                <w:sz w:val="27"/>
                <w:szCs w:val="27"/>
                <w:highlight w:val="none"/>
                <w:shd w:val="clear" w:color="auto" w:fill="FFFFFF"/>
              </w:rPr>
              <w:t>★</w:t>
            </w:r>
          </w:p>
        </w:tc>
        <w:tc>
          <w:tcPr>
            <w:tcW w:w="3286" w:type="dxa"/>
            <w:noWrap/>
          </w:tcPr>
          <w:p>
            <w:pPr>
              <w:spacing w:line="360" w:lineRule="exact"/>
              <w:jc w:val="left"/>
              <w:rPr>
                <w:rFonts w:hint="eastAsia" w:asciiTheme="minorHAnsi" w:hAnsiTheme="minorHAnsi" w:eastAsiaTheme="minorEastAsia" w:cstheme="minorBidi"/>
                <w:bCs w:val="0"/>
                <w:sz w:val="21"/>
                <w:szCs w:val="24"/>
                <w:highlight w:val="none"/>
              </w:rPr>
            </w:pPr>
            <w:r>
              <w:rPr>
                <w:rFonts w:hint="eastAsia" w:asciiTheme="minorHAnsi" w:hAnsiTheme="minorHAnsi" w:eastAsiaTheme="minorEastAsia" w:cstheme="minorBidi"/>
                <w:bCs w:val="0"/>
                <w:sz w:val="21"/>
                <w:szCs w:val="24"/>
                <w:highlight w:val="none"/>
              </w:rPr>
              <w:t>服务方应具备适合服务场所和环境使用的灭虫杀鼠药剂与器械，正在使用的产品需提供农药“三证”（农药生产许可证或者农药生产批准文件、农药标准和农药登记证）与毒性检验报告；洗手间消毒清洁服务所涉及的清洁、除臭产品提供相关证件或资质证明。</w:t>
            </w:r>
          </w:p>
        </w:tc>
        <w:tc>
          <w:tcPr>
            <w:tcW w:w="3072" w:type="dxa"/>
            <w:noWrap/>
          </w:tcPr>
          <w:p>
            <w:pPr>
              <w:rPr>
                <w:rFonts w:asciiTheme="minorHAnsi" w:hAnsiTheme="minorHAnsi" w:eastAsiaTheme="minorEastAsia" w:cstheme="minorBidi"/>
                <w:bCs w:val="0"/>
                <w:sz w:val="21"/>
                <w:szCs w:val="24"/>
                <w:highlight w:val="none"/>
              </w:rPr>
            </w:pPr>
          </w:p>
        </w:tc>
        <w:tc>
          <w:tcPr>
            <w:tcW w:w="1641" w:type="dxa"/>
            <w:noWrap/>
          </w:tcPr>
          <w:p>
            <w:pPr>
              <w:rPr>
                <w:rFonts w:asciiTheme="minorHAnsi" w:hAnsiTheme="minorHAnsi" w:eastAsiaTheme="minorEastAsia" w:cstheme="minorBidi"/>
                <w:bCs w:val="0"/>
                <w:sz w:val="21"/>
                <w:szCs w:val="24"/>
                <w:highlight w:val="none"/>
              </w:rPr>
            </w:pPr>
          </w:p>
        </w:tc>
        <w:tc>
          <w:tcPr>
            <w:tcW w:w="1406" w:type="dxa"/>
            <w:noWrap/>
          </w:tcPr>
          <w:p>
            <w:pPr>
              <w:rPr>
                <w:rFonts w:asciiTheme="minorHAnsi" w:hAnsiTheme="minorHAnsi" w:eastAsiaTheme="minorEastAsia" w:cstheme="minorBidi"/>
                <w:bCs w:val="0"/>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tcPr>
          <w:p>
            <w:pPr>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19</w:t>
            </w:r>
          </w:p>
        </w:tc>
        <w:tc>
          <w:tcPr>
            <w:tcW w:w="3286" w:type="dxa"/>
            <w:noWrap/>
          </w:tcPr>
          <w:p>
            <w:pPr>
              <w:pStyle w:val="10"/>
              <w:numPr>
                <w:ilvl w:val="0"/>
                <w:numId w:val="0"/>
              </w:numPr>
              <w:tabs>
                <w:tab w:val="left" w:pos="0"/>
              </w:tabs>
              <w:spacing w:line="360" w:lineRule="exact"/>
              <w:ind w:firstLine="0" w:firstLineChars="0"/>
              <w:jc w:val="left"/>
              <w:rPr>
                <w:rFonts w:hint="eastAsia" w:asciiTheme="minorHAnsi" w:hAnsiTheme="minorHAnsi" w:eastAsiaTheme="minorEastAsia" w:cstheme="minorBidi"/>
                <w:bCs w:val="0"/>
                <w:sz w:val="21"/>
                <w:szCs w:val="24"/>
                <w:highlight w:val="none"/>
              </w:rPr>
            </w:pPr>
            <w:r>
              <w:rPr>
                <w:rFonts w:hint="eastAsia" w:asciiTheme="minorHAnsi" w:hAnsiTheme="minorHAnsi" w:eastAsiaTheme="minorEastAsia" w:cstheme="minorBidi"/>
                <w:bCs w:val="0"/>
                <w:sz w:val="21"/>
                <w:szCs w:val="24"/>
                <w:highlight w:val="none"/>
              </w:rPr>
              <w:t>如服务方工作人员在作业过程中发生安全事故、造成不良后果，一切责任由服务方自行负责。</w:t>
            </w:r>
          </w:p>
        </w:tc>
        <w:tc>
          <w:tcPr>
            <w:tcW w:w="3072" w:type="dxa"/>
            <w:noWrap/>
          </w:tcPr>
          <w:p>
            <w:pPr>
              <w:rPr>
                <w:rFonts w:asciiTheme="minorHAnsi" w:hAnsiTheme="minorHAnsi" w:eastAsiaTheme="minorEastAsia" w:cstheme="minorBidi"/>
                <w:bCs w:val="0"/>
                <w:sz w:val="21"/>
                <w:szCs w:val="24"/>
                <w:highlight w:val="none"/>
              </w:rPr>
            </w:pPr>
          </w:p>
        </w:tc>
        <w:tc>
          <w:tcPr>
            <w:tcW w:w="1641" w:type="dxa"/>
            <w:noWrap/>
          </w:tcPr>
          <w:p>
            <w:pPr>
              <w:rPr>
                <w:rFonts w:asciiTheme="minorHAnsi" w:hAnsiTheme="minorHAnsi" w:eastAsiaTheme="minorEastAsia" w:cstheme="minorBidi"/>
                <w:bCs w:val="0"/>
                <w:sz w:val="21"/>
                <w:szCs w:val="24"/>
                <w:highlight w:val="none"/>
              </w:rPr>
            </w:pPr>
          </w:p>
        </w:tc>
        <w:tc>
          <w:tcPr>
            <w:tcW w:w="1406" w:type="dxa"/>
            <w:noWrap/>
          </w:tcPr>
          <w:p>
            <w:pPr>
              <w:rPr>
                <w:rFonts w:asciiTheme="minorHAnsi" w:hAnsiTheme="minorHAnsi" w:eastAsiaTheme="minorEastAsia" w:cstheme="minorBidi"/>
                <w:bCs w:val="0"/>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tcPr>
          <w:p>
            <w:pPr>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20</w:t>
            </w:r>
            <w:r>
              <w:rPr>
                <w:rFonts w:hint="eastAsia" w:cs="Times New Roman"/>
                <w:bCs/>
                <w:color w:val="000000" w:themeColor="text1"/>
                <w:szCs w:val="21"/>
                <w:highlight w:val="none"/>
                <w14:textFill>
                  <w14:solidFill>
                    <w14:schemeClr w14:val="tx1"/>
                  </w14:solidFill>
                </w14:textFill>
              </w:rPr>
              <w:t>▲</w:t>
            </w:r>
          </w:p>
        </w:tc>
        <w:tc>
          <w:tcPr>
            <w:tcW w:w="3286" w:type="dxa"/>
            <w:noWrap/>
          </w:tcPr>
          <w:p>
            <w:pPr>
              <w:pStyle w:val="10"/>
              <w:numPr>
                <w:ilvl w:val="0"/>
                <w:numId w:val="0"/>
              </w:numPr>
              <w:tabs>
                <w:tab w:val="left" w:pos="0"/>
              </w:tabs>
              <w:spacing w:line="360" w:lineRule="exact"/>
              <w:ind w:firstLine="0" w:firstLineChars="0"/>
              <w:rPr>
                <w:rFonts w:hint="eastAsia" w:asciiTheme="minorHAnsi" w:hAnsiTheme="minorHAnsi" w:eastAsiaTheme="minorEastAsia" w:cstheme="minorBidi"/>
                <w:sz w:val="21"/>
                <w:szCs w:val="24"/>
                <w:highlight w:val="none"/>
                <w:lang w:val="en-US" w:eastAsia="zh-CN"/>
              </w:rPr>
            </w:pPr>
            <w:r>
              <w:rPr>
                <w:rFonts w:hint="eastAsia" w:asciiTheme="minorHAnsi" w:hAnsiTheme="minorHAnsi" w:eastAsiaTheme="minorEastAsia" w:cstheme="minorBidi"/>
                <w:sz w:val="21"/>
                <w:szCs w:val="24"/>
                <w:highlight w:val="none"/>
                <w:lang w:val="en-US" w:eastAsia="zh-CN"/>
              </w:rPr>
              <w:t>服务方达到行业标准并具备行业相关的</w:t>
            </w:r>
            <w:r>
              <w:rPr>
                <w:rFonts w:hint="eastAsia" w:asciiTheme="minorHAnsi" w:hAnsiTheme="minorHAnsi" w:eastAsiaTheme="minorEastAsia" w:cstheme="minorBidi"/>
                <w:sz w:val="21"/>
                <w:szCs w:val="24"/>
                <w:highlight w:val="none"/>
              </w:rPr>
              <w:t>有害生物防制资质以及公共场所清洁消毒资质</w:t>
            </w:r>
            <w:r>
              <w:rPr>
                <w:rFonts w:hint="eastAsia" w:asciiTheme="minorHAnsi" w:hAnsiTheme="minorHAnsi" w:eastAsiaTheme="minorEastAsia" w:cstheme="minorBidi"/>
                <w:sz w:val="21"/>
                <w:szCs w:val="24"/>
                <w:highlight w:val="none"/>
                <w:lang w:eastAsia="zh-CN"/>
              </w:rPr>
              <w:t>，</w:t>
            </w:r>
            <w:r>
              <w:rPr>
                <w:rFonts w:hint="eastAsia" w:asciiTheme="minorHAnsi" w:hAnsiTheme="minorHAnsi" w:eastAsiaTheme="minorEastAsia" w:cstheme="minorBidi"/>
                <w:sz w:val="21"/>
                <w:szCs w:val="24"/>
                <w:highlight w:val="none"/>
                <w:lang w:val="en-US" w:eastAsia="zh-CN"/>
              </w:rPr>
              <w:t>或者承诺具备承担本项目的能力。</w:t>
            </w:r>
          </w:p>
        </w:tc>
        <w:tc>
          <w:tcPr>
            <w:tcW w:w="3072" w:type="dxa"/>
            <w:noWrap/>
          </w:tcPr>
          <w:p>
            <w:pPr>
              <w:rPr>
                <w:rFonts w:asciiTheme="minorHAnsi" w:hAnsiTheme="minorHAnsi" w:eastAsiaTheme="minorEastAsia" w:cstheme="minorBidi"/>
                <w:bCs w:val="0"/>
                <w:sz w:val="21"/>
                <w:szCs w:val="24"/>
                <w:highlight w:val="none"/>
              </w:rPr>
            </w:pPr>
          </w:p>
        </w:tc>
        <w:tc>
          <w:tcPr>
            <w:tcW w:w="1641" w:type="dxa"/>
            <w:noWrap/>
          </w:tcPr>
          <w:p>
            <w:pPr>
              <w:rPr>
                <w:rFonts w:asciiTheme="minorHAnsi" w:hAnsiTheme="minorHAnsi" w:eastAsiaTheme="minorEastAsia" w:cstheme="minorBidi"/>
                <w:bCs w:val="0"/>
                <w:sz w:val="21"/>
                <w:szCs w:val="24"/>
                <w:highlight w:val="none"/>
              </w:rPr>
            </w:pPr>
          </w:p>
        </w:tc>
        <w:tc>
          <w:tcPr>
            <w:tcW w:w="1406" w:type="dxa"/>
            <w:noWrap/>
          </w:tcPr>
          <w:p>
            <w:pPr>
              <w:rPr>
                <w:rFonts w:asciiTheme="minorHAnsi" w:hAnsiTheme="minorHAnsi" w:eastAsiaTheme="minorEastAsia" w:cstheme="minorBidi"/>
                <w:bCs w:val="0"/>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tcPr>
          <w:p>
            <w:pPr>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21</w:t>
            </w:r>
          </w:p>
        </w:tc>
        <w:tc>
          <w:tcPr>
            <w:tcW w:w="3286" w:type="dxa"/>
            <w:noWrap/>
          </w:tcPr>
          <w:p>
            <w:pPr>
              <w:pStyle w:val="10"/>
              <w:numPr>
                <w:ilvl w:val="0"/>
                <w:numId w:val="0"/>
              </w:numPr>
              <w:tabs>
                <w:tab w:val="left" w:pos="0"/>
              </w:tabs>
              <w:spacing w:line="360" w:lineRule="exact"/>
              <w:ind w:firstLine="0" w:firstLineChars="0"/>
              <w:rPr>
                <w:rFonts w:hint="eastAsia" w:asciiTheme="minorHAnsi" w:hAnsiTheme="minorHAnsi" w:eastAsiaTheme="minorEastAsia" w:cstheme="minorBidi"/>
                <w:sz w:val="21"/>
                <w:szCs w:val="24"/>
                <w:highlight w:val="none"/>
                <w:lang w:val="en-US" w:eastAsia="zh-CN"/>
              </w:rPr>
            </w:pPr>
            <w:r>
              <w:rPr>
                <w:rFonts w:hint="eastAsia" w:asciiTheme="minorHAnsi" w:hAnsiTheme="minorHAnsi" w:eastAsiaTheme="minorEastAsia" w:cstheme="minorBidi"/>
                <w:sz w:val="21"/>
                <w:szCs w:val="24"/>
                <w:highlight w:val="none"/>
                <w:lang w:val="en-US" w:eastAsia="zh-CN"/>
              </w:rPr>
              <w:t>虫害防治须符合国家标准《病媒生物密度控制水平蚊虫》（GB/T 27771-2011）、《病媒生物密度控制水平蝇类》（GB/T 27772-2011）、《病媒生物密度控制水平蜚蠊》（GB/T 27773-2011）、《病媒生物密度控制水平鼠类》（GB/T 27770-2011）的要求。</w:t>
            </w:r>
          </w:p>
        </w:tc>
        <w:tc>
          <w:tcPr>
            <w:tcW w:w="3072" w:type="dxa"/>
            <w:noWrap/>
          </w:tcPr>
          <w:p>
            <w:pPr>
              <w:rPr>
                <w:rFonts w:asciiTheme="minorHAnsi" w:hAnsiTheme="minorHAnsi" w:eastAsiaTheme="minorEastAsia" w:cstheme="minorBidi"/>
                <w:bCs w:val="0"/>
                <w:sz w:val="21"/>
                <w:szCs w:val="24"/>
                <w:highlight w:val="none"/>
              </w:rPr>
            </w:pPr>
          </w:p>
        </w:tc>
        <w:tc>
          <w:tcPr>
            <w:tcW w:w="1641" w:type="dxa"/>
            <w:noWrap/>
          </w:tcPr>
          <w:p>
            <w:pPr>
              <w:rPr>
                <w:rFonts w:asciiTheme="minorHAnsi" w:hAnsiTheme="minorHAnsi" w:eastAsiaTheme="minorEastAsia" w:cstheme="minorBidi"/>
                <w:bCs w:val="0"/>
                <w:sz w:val="21"/>
                <w:szCs w:val="24"/>
                <w:highlight w:val="none"/>
              </w:rPr>
            </w:pPr>
          </w:p>
        </w:tc>
        <w:tc>
          <w:tcPr>
            <w:tcW w:w="1406" w:type="dxa"/>
            <w:noWrap/>
          </w:tcPr>
          <w:p>
            <w:pPr>
              <w:rPr>
                <w:rFonts w:asciiTheme="minorHAnsi" w:hAnsiTheme="minorHAnsi" w:eastAsiaTheme="minorEastAsia" w:cstheme="minorBidi"/>
                <w:bCs w:val="0"/>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tcPr>
          <w:p>
            <w:pPr>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22</w:t>
            </w:r>
          </w:p>
        </w:tc>
        <w:tc>
          <w:tcPr>
            <w:tcW w:w="3286" w:type="dxa"/>
            <w:noWrap/>
          </w:tcPr>
          <w:p>
            <w:pPr>
              <w:pStyle w:val="10"/>
              <w:numPr>
                <w:ilvl w:val="0"/>
                <w:numId w:val="0"/>
              </w:numPr>
              <w:tabs>
                <w:tab w:val="left" w:pos="0"/>
              </w:tabs>
              <w:spacing w:line="360" w:lineRule="exact"/>
              <w:ind w:firstLine="0" w:firstLineChars="0"/>
              <w:rPr>
                <w:rFonts w:hint="default" w:asciiTheme="minorHAnsi" w:hAnsiTheme="minorHAnsi" w:eastAsiaTheme="minorEastAsia" w:cstheme="minorBidi"/>
                <w:sz w:val="21"/>
                <w:szCs w:val="24"/>
                <w:highlight w:val="none"/>
                <w:lang w:val="en-US" w:eastAsia="zh-CN"/>
              </w:rPr>
            </w:pPr>
            <w:r>
              <w:rPr>
                <w:rFonts w:hint="eastAsia" w:asciiTheme="minorHAnsi" w:hAnsiTheme="minorHAnsi" w:eastAsiaTheme="minorEastAsia" w:cstheme="minorBidi"/>
                <w:sz w:val="21"/>
                <w:szCs w:val="24"/>
                <w:highlight w:val="none"/>
                <w:lang w:val="en-US" w:eastAsia="zh-CN"/>
              </w:rPr>
              <w:t>考核要求</w:t>
            </w:r>
          </w:p>
        </w:tc>
        <w:tc>
          <w:tcPr>
            <w:tcW w:w="3072" w:type="dxa"/>
            <w:noWrap/>
          </w:tcPr>
          <w:p>
            <w:pPr>
              <w:rPr>
                <w:rFonts w:asciiTheme="minorHAnsi" w:hAnsiTheme="minorHAnsi" w:eastAsiaTheme="minorEastAsia" w:cstheme="minorBidi"/>
                <w:bCs w:val="0"/>
                <w:sz w:val="21"/>
                <w:szCs w:val="24"/>
                <w:highlight w:val="none"/>
              </w:rPr>
            </w:pPr>
          </w:p>
        </w:tc>
        <w:tc>
          <w:tcPr>
            <w:tcW w:w="1641" w:type="dxa"/>
            <w:noWrap/>
          </w:tcPr>
          <w:p>
            <w:pPr>
              <w:rPr>
                <w:rFonts w:asciiTheme="minorHAnsi" w:hAnsiTheme="minorHAnsi" w:eastAsiaTheme="minorEastAsia" w:cstheme="minorBidi"/>
                <w:bCs w:val="0"/>
                <w:sz w:val="21"/>
                <w:szCs w:val="24"/>
                <w:highlight w:val="none"/>
              </w:rPr>
            </w:pPr>
          </w:p>
        </w:tc>
        <w:tc>
          <w:tcPr>
            <w:tcW w:w="1406" w:type="dxa"/>
            <w:noWrap/>
          </w:tcPr>
          <w:p>
            <w:pPr>
              <w:rPr>
                <w:rFonts w:asciiTheme="minorHAnsi" w:hAnsiTheme="minorHAnsi" w:eastAsiaTheme="minorEastAsia" w:cstheme="minorBidi"/>
                <w:bCs w:val="0"/>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tcPr>
          <w:p>
            <w:pPr>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23</w:t>
            </w:r>
          </w:p>
        </w:tc>
        <w:tc>
          <w:tcPr>
            <w:tcW w:w="3286" w:type="dxa"/>
            <w:noWrap/>
          </w:tcPr>
          <w:p>
            <w:pPr>
              <w:pStyle w:val="10"/>
              <w:numPr>
                <w:ilvl w:val="0"/>
                <w:numId w:val="0"/>
              </w:numPr>
              <w:tabs>
                <w:tab w:val="left" w:pos="0"/>
              </w:tabs>
              <w:spacing w:line="360" w:lineRule="exact"/>
              <w:ind w:firstLine="0" w:firstLineChars="0"/>
              <w:rPr>
                <w:rFonts w:hint="default" w:asciiTheme="minorHAnsi" w:hAnsiTheme="minorHAnsi" w:eastAsiaTheme="minorEastAsia" w:cstheme="minorBidi"/>
                <w:sz w:val="21"/>
                <w:szCs w:val="24"/>
                <w:highlight w:val="none"/>
                <w:lang w:val="en-US" w:eastAsia="zh-CN"/>
              </w:rPr>
            </w:pPr>
            <w:r>
              <w:rPr>
                <w:rFonts w:hint="eastAsia" w:asciiTheme="minorHAnsi" w:hAnsiTheme="minorHAnsi" w:eastAsiaTheme="minorEastAsia" w:cstheme="minorBidi"/>
                <w:sz w:val="21"/>
                <w:szCs w:val="24"/>
                <w:highlight w:val="none"/>
                <w:lang w:val="en-US" w:eastAsia="zh-CN"/>
              </w:rPr>
              <w:t>报价要求</w:t>
            </w:r>
          </w:p>
        </w:tc>
        <w:tc>
          <w:tcPr>
            <w:tcW w:w="3072" w:type="dxa"/>
            <w:noWrap/>
          </w:tcPr>
          <w:p>
            <w:pPr>
              <w:rPr>
                <w:rFonts w:asciiTheme="minorHAnsi" w:hAnsiTheme="minorHAnsi" w:eastAsiaTheme="minorEastAsia" w:cstheme="minorBidi"/>
                <w:bCs w:val="0"/>
                <w:sz w:val="21"/>
                <w:szCs w:val="24"/>
                <w:highlight w:val="none"/>
              </w:rPr>
            </w:pPr>
          </w:p>
        </w:tc>
        <w:tc>
          <w:tcPr>
            <w:tcW w:w="1641" w:type="dxa"/>
            <w:noWrap/>
          </w:tcPr>
          <w:p>
            <w:pPr>
              <w:rPr>
                <w:rFonts w:asciiTheme="minorHAnsi" w:hAnsiTheme="minorHAnsi" w:eastAsiaTheme="minorEastAsia" w:cstheme="minorBidi"/>
                <w:bCs w:val="0"/>
                <w:sz w:val="21"/>
                <w:szCs w:val="24"/>
                <w:highlight w:val="none"/>
              </w:rPr>
            </w:pPr>
          </w:p>
        </w:tc>
        <w:tc>
          <w:tcPr>
            <w:tcW w:w="1406" w:type="dxa"/>
            <w:noWrap/>
          </w:tcPr>
          <w:p>
            <w:pPr>
              <w:rPr>
                <w:rFonts w:asciiTheme="minorHAnsi" w:hAnsiTheme="minorHAnsi" w:eastAsiaTheme="minorEastAsia" w:cstheme="minorBidi"/>
                <w:bCs w:val="0"/>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tcPr>
          <w:p>
            <w:pPr>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24</w:t>
            </w:r>
          </w:p>
        </w:tc>
        <w:tc>
          <w:tcPr>
            <w:tcW w:w="3286" w:type="dxa"/>
            <w:noWrap/>
          </w:tcPr>
          <w:p>
            <w:pPr>
              <w:pStyle w:val="10"/>
              <w:numPr>
                <w:ilvl w:val="0"/>
                <w:numId w:val="0"/>
              </w:numPr>
              <w:tabs>
                <w:tab w:val="left" w:pos="0"/>
              </w:tabs>
              <w:spacing w:line="360" w:lineRule="exact"/>
              <w:ind w:firstLine="0" w:firstLineChars="0"/>
              <w:rPr>
                <w:rFonts w:hint="default" w:asciiTheme="minorHAnsi" w:hAnsiTheme="minorHAnsi" w:eastAsiaTheme="minorEastAsia" w:cstheme="minorBidi"/>
                <w:sz w:val="21"/>
                <w:szCs w:val="24"/>
                <w:highlight w:val="none"/>
                <w:lang w:val="en-US" w:eastAsia="zh-CN"/>
              </w:rPr>
            </w:pPr>
            <w:r>
              <w:rPr>
                <w:rFonts w:hint="eastAsia" w:asciiTheme="minorHAnsi" w:hAnsiTheme="minorHAnsi" w:eastAsiaTheme="minorEastAsia" w:cstheme="minorBidi"/>
                <w:sz w:val="21"/>
                <w:szCs w:val="24"/>
                <w:highlight w:val="none"/>
                <w:lang w:val="en-US" w:eastAsia="zh-CN"/>
              </w:rPr>
              <w:t>付款方式</w:t>
            </w:r>
          </w:p>
        </w:tc>
        <w:tc>
          <w:tcPr>
            <w:tcW w:w="3072" w:type="dxa"/>
            <w:noWrap/>
          </w:tcPr>
          <w:p>
            <w:pPr>
              <w:rPr>
                <w:rFonts w:asciiTheme="minorHAnsi" w:hAnsiTheme="minorHAnsi" w:eastAsiaTheme="minorEastAsia" w:cstheme="minorBidi"/>
                <w:bCs w:val="0"/>
                <w:sz w:val="21"/>
                <w:szCs w:val="24"/>
                <w:highlight w:val="none"/>
              </w:rPr>
            </w:pPr>
          </w:p>
        </w:tc>
        <w:tc>
          <w:tcPr>
            <w:tcW w:w="1641" w:type="dxa"/>
            <w:noWrap/>
          </w:tcPr>
          <w:p>
            <w:pPr>
              <w:rPr>
                <w:rFonts w:asciiTheme="minorHAnsi" w:hAnsiTheme="minorHAnsi" w:eastAsiaTheme="minorEastAsia" w:cstheme="minorBidi"/>
                <w:bCs w:val="0"/>
                <w:sz w:val="21"/>
                <w:szCs w:val="24"/>
                <w:highlight w:val="none"/>
              </w:rPr>
            </w:pPr>
          </w:p>
        </w:tc>
        <w:tc>
          <w:tcPr>
            <w:tcW w:w="1406" w:type="dxa"/>
            <w:noWrap/>
          </w:tcPr>
          <w:p>
            <w:pPr>
              <w:rPr>
                <w:rFonts w:asciiTheme="minorHAnsi" w:hAnsiTheme="minorHAnsi" w:eastAsiaTheme="minorEastAsia" w:cstheme="minorBidi"/>
                <w:bCs w:val="0"/>
                <w:sz w:val="21"/>
                <w:szCs w:val="24"/>
                <w:highlight w:val="none"/>
              </w:rPr>
            </w:pPr>
          </w:p>
        </w:tc>
      </w:tr>
    </w:tbl>
    <w:p>
      <w:pPr>
        <w:pStyle w:val="2"/>
        <w:ind w:left="0" w:leftChars="0" w:firstLine="0" w:firstLineChars="0"/>
        <w:rPr>
          <w:rFonts w:asciiTheme="minorHAnsi" w:hAnsiTheme="minorHAnsi" w:eastAsiaTheme="minorEastAsia" w:cstheme="minorBidi"/>
          <w:kern w:val="2"/>
          <w:sz w:val="21"/>
          <w:szCs w:val="24"/>
        </w:rPr>
      </w:pPr>
    </w:p>
    <w:sectPr>
      <w:headerReference r:id="rId3" w:type="default"/>
      <w:footerReference r:id="rId4" w:type="default"/>
      <w:pgSz w:w="11906" w:h="16838"/>
      <w:pgMar w:top="1417" w:right="1531" w:bottom="136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南方医科大学皮肤病医院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C25DC7"/>
    <w:multiLevelType w:val="singleLevel"/>
    <w:tmpl w:val="51C25DC7"/>
    <w:lvl w:ilvl="0" w:tentative="0">
      <w:start w:val="1"/>
      <w:numFmt w:val="chineseCounting"/>
      <w:suff w:val="space"/>
      <w:lvlText w:val="第%1部分"/>
      <w:lvlJc w:val="left"/>
      <w:rPr>
        <w:rFonts w:hint="eastAsia"/>
      </w:rPr>
    </w:lvl>
  </w:abstractNum>
  <w:abstractNum w:abstractNumId="1">
    <w:nsid w:val="654D571F"/>
    <w:multiLevelType w:val="singleLevel"/>
    <w:tmpl w:val="654D571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1YjNmNmEyMTEwMzMyYzRkMjBmZTVlNGM0ZTI2NTYifQ=="/>
  </w:docVars>
  <w:rsids>
    <w:rsidRoot w:val="00B17983"/>
    <w:rsid w:val="000B068E"/>
    <w:rsid w:val="00106CBE"/>
    <w:rsid w:val="00183C5C"/>
    <w:rsid w:val="001C6158"/>
    <w:rsid w:val="001E4D68"/>
    <w:rsid w:val="0026169A"/>
    <w:rsid w:val="00296873"/>
    <w:rsid w:val="00380E81"/>
    <w:rsid w:val="00396F3D"/>
    <w:rsid w:val="003A6CC0"/>
    <w:rsid w:val="003B3453"/>
    <w:rsid w:val="003F057E"/>
    <w:rsid w:val="00423077"/>
    <w:rsid w:val="004A3F65"/>
    <w:rsid w:val="004B7886"/>
    <w:rsid w:val="004F1319"/>
    <w:rsid w:val="00564823"/>
    <w:rsid w:val="005660B6"/>
    <w:rsid w:val="005823DD"/>
    <w:rsid w:val="005D2AB1"/>
    <w:rsid w:val="005E471F"/>
    <w:rsid w:val="00630BB9"/>
    <w:rsid w:val="006332E1"/>
    <w:rsid w:val="00640364"/>
    <w:rsid w:val="00656B1E"/>
    <w:rsid w:val="006F0705"/>
    <w:rsid w:val="00700D2C"/>
    <w:rsid w:val="007331AD"/>
    <w:rsid w:val="007952F0"/>
    <w:rsid w:val="00796F21"/>
    <w:rsid w:val="00825321"/>
    <w:rsid w:val="00853A62"/>
    <w:rsid w:val="00855B06"/>
    <w:rsid w:val="00863F78"/>
    <w:rsid w:val="008A65E4"/>
    <w:rsid w:val="008F2480"/>
    <w:rsid w:val="00950F1C"/>
    <w:rsid w:val="00985B96"/>
    <w:rsid w:val="00A45BDA"/>
    <w:rsid w:val="00A76BEC"/>
    <w:rsid w:val="00B109D8"/>
    <w:rsid w:val="00B17983"/>
    <w:rsid w:val="00B64A68"/>
    <w:rsid w:val="00B83EC0"/>
    <w:rsid w:val="00BA002B"/>
    <w:rsid w:val="00BD0951"/>
    <w:rsid w:val="00C51EC6"/>
    <w:rsid w:val="00C65EF6"/>
    <w:rsid w:val="00C876DA"/>
    <w:rsid w:val="00CB3C13"/>
    <w:rsid w:val="00CB7882"/>
    <w:rsid w:val="00CE11C7"/>
    <w:rsid w:val="00D42B17"/>
    <w:rsid w:val="00D65C96"/>
    <w:rsid w:val="00D91401"/>
    <w:rsid w:val="00DA0C05"/>
    <w:rsid w:val="00DC2A9F"/>
    <w:rsid w:val="00E64128"/>
    <w:rsid w:val="00E75B69"/>
    <w:rsid w:val="00EA3C2D"/>
    <w:rsid w:val="00EC590D"/>
    <w:rsid w:val="00F23B15"/>
    <w:rsid w:val="00F42C08"/>
    <w:rsid w:val="00F70D32"/>
    <w:rsid w:val="00FA511D"/>
    <w:rsid w:val="00FD3057"/>
    <w:rsid w:val="01165978"/>
    <w:rsid w:val="01C119D9"/>
    <w:rsid w:val="033234D8"/>
    <w:rsid w:val="03A4213A"/>
    <w:rsid w:val="047B0B7A"/>
    <w:rsid w:val="074F78D0"/>
    <w:rsid w:val="09E52FAB"/>
    <w:rsid w:val="09F85C55"/>
    <w:rsid w:val="0AF618DB"/>
    <w:rsid w:val="0AFB3273"/>
    <w:rsid w:val="0B8E7D66"/>
    <w:rsid w:val="0CA1581F"/>
    <w:rsid w:val="0D9E5C44"/>
    <w:rsid w:val="0DFC545E"/>
    <w:rsid w:val="0F2560F7"/>
    <w:rsid w:val="0FA7221D"/>
    <w:rsid w:val="12882165"/>
    <w:rsid w:val="12BA4B37"/>
    <w:rsid w:val="12C53284"/>
    <w:rsid w:val="12EF5143"/>
    <w:rsid w:val="141B46A8"/>
    <w:rsid w:val="1493368B"/>
    <w:rsid w:val="14A46DB2"/>
    <w:rsid w:val="14E55DDC"/>
    <w:rsid w:val="15632F90"/>
    <w:rsid w:val="172B1305"/>
    <w:rsid w:val="178769DB"/>
    <w:rsid w:val="181C7120"/>
    <w:rsid w:val="182C6C0B"/>
    <w:rsid w:val="18BE1E07"/>
    <w:rsid w:val="18C937BF"/>
    <w:rsid w:val="19224672"/>
    <w:rsid w:val="1BA04642"/>
    <w:rsid w:val="1D74752E"/>
    <w:rsid w:val="1DDD01FF"/>
    <w:rsid w:val="1E347D7D"/>
    <w:rsid w:val="1E427F22"/>
    <w:rsid w:val="1E6638F1"/>
    <w:rsid w:val="1E977D29"/>
    <w:rsid w:val="1EB27E92"/>
    <w:rsid w:val="1FDE4317"/>
    <w:rsid w:val="20986689"/>
    <w:rsid w:val="21EB1616"/>
    <w:rsid w:val="228C2DF9"/>
    <w:rsid w:val="2362208B"/>
    <w:rsid w:val="23BD446F"/>
    <w:rsid w:val="24665B13"/>
    <w:rsid w:val="26706E9D"/>
    <w:rsid w:val="26940C66"/>
    <w:rsid w:val="281E2845"/>
    <w:rsid w:val="283C0E1E"/>
    <w:rsid w:val="29424212"/>
    <w:rsid w:val="29507F8A"/>
    <w:rsid w:val="2A0C4820"/>
    <w:rsid w:val="2AA309B6"/>
    <w:rsid w:val="2B8B1947"/>
    <w:rsid w:val="2BCF73A1"/>
    <w:rsid w:val="2C003E9F"/>
    <w:rsid w:val="2C191376"/>
    <w:rsid w:val="2C267A56"/>
    <w:rsid w:val="2C5A79A9"/>
    <w:rsid w:val="2C822CBE"/>
    <w:rsid w:val="30327E05"/>
    <w:rsid w:val="31525424"/>
    <w:rsid w:val="32EF6DC9"/>
    <w:rsid w:val="33B306CA"/>
    <w:rsid w:val="340A1DD0"/>
    <w:rsid w:val="368856F5"/>
    <w:rsid w:val="36F5251F"/>
    <w:rsid w:val="37047167"/>
    <w:rsid w:val="37E6101D"/>
    <w:rsid w:val="39D215E2"/>
    <w:rsid w:val="39EB74A8"/>
    <w:rsid w:val="3A2F64E3"/>
    <w:rsid w:val="3E9B334C"/>
    <w:rsid w:val="3F233DCD"/>
    <w:rsid w:val="3FB26D04"/>
    <w:rsid w:val="41E954F6"/>
    <w:rsid w:val="43815067"/>
    <w:rsid w:val="4498700F"/>
    <w:rsid w:val="491A6B6A"/>
    <w:rsid w:val="49A5051F"/>
    <w:rsid w:val="49F62067"/>
    <w:rsid w:val="4B2E2581"/>
    <w:rsid w:val="4C304D42"/>
    <w:rsid w:val="4C7F4F02"/>
    <w:rsid w:val="4C930671"/>
    <w:rsid w:val="4D385C2B"/>
    <w:rsid w:val="4F372CEA"/>
    <w:rsid w:val="4F716D4F"/>
    <w:rsid w:val="511C3CE9"/>
    <w:rsid w:val="514870C6"/>
    <w:rsid w:val="516432E0"/>
    <w:rsid w:val="52EB0BC7"/>
    <w:rsid w:val="53EE0917"/>
    <w:rsid w:val="540E38D3"/>
    <w:rsid w:val="54865AE5"/>
    <w:rsid w:val="54A3396E"/>
    <w:rsid w:val="56663715"/>
    <w:rsid w:val="56CC63A3"/>
    <w:rsid w:val="59054896"/>
    <w:rsid w:val="5B855C2C"/>
    <w:rsid w:val="5B9D2539"/>
    <w:rsid w:val="5CCC049E"/>
    <w:rsid w:val="5CD22236"/>
    <w:rsid w:val="5D2E0D08"/>
    <w:rsid w:val="5D562A76"/>
    <w:rsid w:val="5E963C91"/>
    <w:rsid w:val="5F3226CF"/>
    <w:rsid w:val="61DF1A53"/>
    <w:rsid w:val="62EE3C5C"/>
    <w:rsid w:val="63713F4D"/>
    <w:rsid w:val="6395206B"/>
    <w:rsid w:val="63CF7F05"/>
    <w:rsid w:val="64684B59"/>
    <w:rsid w:val="653B59DE"/>
    <w:rsid w:val="66777A80"/>
    <w:rsid w:val="66F410B4"/>
    <w:rsid w:val="670536A1"/>
    <w:rsid w:val="6706100D"/>
    <w:rsid w:val="67DD01B8"/>
    <w:rsid w:val="67E1286C"/>
    <w:rsid w:val="684E5A28"/>
    <w:rsid w:val="695271BA"/>
    <w:rsid w:val="6A975464"/>
    <w:rsid w:val="6C0E79A8"/>
    <w:rsid w:val="6D357B86"/>
    <w:rsid w:val="6D4D34C7"/>
    <w:rsid w:val="6ED2230F"/>
    <w:rsid w:val="6EE07188"/>
    <w:rsid w:val="73131D48"/>
    <w:rsid w:val="736E4D56"/>
    <w:rsid w:val="738549F4"/>
    <w:rsid w:val="73F60BD9"/>
    <w:rsid w:val="756F5A26"/>
    <w:rsid w:val="75722D56"/>
    <w:rsid w:val="777A74F5"/>
    <w:rsid w:val="77AB0CFF"/>
    <w:rsid w:val="78647537"/>
    <w:rsid w:val="78A11DED"/>
    <w:rsid w:val="7C704F88"/>
    <w:rsid w:val="7CC204BD"/>
    <w:rsid w:val="7D3B0F6B"/>
    <w:rsid w:val="7DB3215D"/>
    <w:rsid w:val="7E3A007F"/>
    <w:rsid w:val="7E821A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qFormat/>
    <w:uiPriority w:val="0"/>
    <w:pPr>
      <w:spacing w:before="340" w:after="330" w:line="578" w:lineRule="auto"/>
      <w:outlineLvl w:val="0"/>
    </w:pPr>
    <w:rPr>
      <w:b w:val="0"/>
      <w:bCs w:val="0"/>
      <w:kern w:val="44"/>
      <w:sz w:val="44"/>
      <w:szCs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文档正文"/>
    <w:qFormat/>
    <w:uiPriority w:val="99"/>
    <w:pPr>
      <w:widowControl w:val="0"/>
      <w:autoSpaceDE w:val="0"/>
      <w:autoSpaceDN w:val="0"/>
      <w:adjustRightInd w:val="0"/>
      <w:spacing w:line="480" w:lineRule="atLeast"/>
      <w:ind w:firstLine="567" w:firstLineChars="200"/>
      <w:textAlignment w:val="baseline"/>
    </w:pPr>
    <w:rPr>
      <w:rFonts w:ascii="长城仿宋" w:hAnsi="Calibri" w:eastAsia="宋体" w:cs="Times New Roman"/>
      <w:lang w:val="en-US" w:eastAsia="zh-CN" w:bidi="ar-SA"/>
    </w:rPr>
  </w:style>
  <w:style w:type="paragraph" w:styleId="5">
    <w:name w:val="table of authorities"/>
    <w:basedOn w:val="1"/>
    <w:next w:val="1"/>
    <w:unhideWhenUsed/>
    <w:qFormat/>
    <w:uiPriority w:val="99"/>
    <w:pPr>
      <w:ind w:left="420" w:leftChars="200"/>
    </w:pPr>
  </w:style>
  <w:style w:type="paragraph" w:styleId="6">
    <w:name w:val="Normal Indent"/>
    <w:basedOn w:val="1"/>
    <w:next w:val="1"/>
    <w:qFormat/>
    <w:uiPriority w:val="99"/>
    <w:pPr>
      <w:ind w:firstLine="420"/>
    </w:pPr>
  </w:style>
  <w:style w:type="paragraph" w:styleId="7">
    <w:name w:val="annotation text"/>
    <w:basedOn w:val="1"/>
    <w:qFormat/>
    <w:uiPriority w:val="0"/>
    <w:pPr>
      <w:jc w:val="left"/>
    </w:pPr>
  </w:style>
  <w:style w:type="paragraph" w:styleId="8">
    <w:name w:val="Body Text"/>
    <w:basedOn w:val="1"/>
    <w:next w:val="9"/>
    <w:qFormat/>
    <w:uiPriority w:val="0"/>
  </w:style>
  <w:style w:type="paragraph" w:styleId="9">
    <w:name w:val="Body Text First Indent"/>
    <w:basedOn w:val="8"/>
    <w:qFormat/>
    <w:uiPriority w:val="0"/>
    <w:pPr>
      <w:spacing w:after="120"/>
      <w:ind w:firstLine="420" w:firstLineChars="100"/>
    </w:pPr>
  </w:style>
  <w:style w:type="paragraph" w:styleId="10">
    <w:name w:val="Body Text Indent"/>
    <w:basedOn w:val="1"/>
    <w:link w:val="26"/>
    <w:unhideWhenUsed/>
    <w:qFormat/>
    <w:uiPriority w:val="99"/>
    <w:pPr>
      <w:ind w:firstLine="830" w:firstLineChars="352"/>
    </w:pPr>
    <w:rPr>
      <w:rFonts w:ascii="仿宋_GB2312" w:hAnsi="Calibri" w:eastAsia="仿宋_GB2312" w:cs="Times New Roman"/>
      <w:sz w:val="32"/>
      <w:szCs w:val="32"/>
    </w:rPr>
  </w:style>
  <w:style w:type="paragraph" w:styleId="11">
    <w:name w:val="Plain Text"/>
    <w:basedOn w:val="1"/>
    <w:link w:val="24"/>
    <w:qFormat/>
    <w:uiPriority w:val="99"/>
    <w:rPr>
      <w:rFonts w:ascii="宋体" w:hAnsi="Courier New" w:eastAsia="宋体" w:cs="Courier New"/>
      <w:szCs w:val="21"/>
    </w:rPr>
  </w:style>
  <w:style w:type="paragraph" w:styleId="12">
    <w:name w:val="Balloon Text"/>
    <w:basedOn w:val="1"/>
    <w:link w:val="30"/>
    <w:qFormat/>
    <w:uiPriority w:val="0"/>
    <w:rPr>
      <w:sz w:val="18"/>
      <w:szCs w:val="18"/>
    </w:rPr>
  </w:style>
  <w:style w:type="paragraph" w:styleId="13">
    <w:name w:val="footer"/>
    <w:basedOn w:val="1"/>
    <w:link w:val="23"/>
    <w:qFormat/>
    <w:uiPriority w:val="0"/>
    <w:pPr>
      <w:tabs>
        <w:tab w:val="center" w:pos="4153"/>
        <w:tab w:val="right" w:pos="8306"/>
      </w:tabs>
      <w:snapToGrid w:val="0"/>
      <w:jc w:val="left"/>
    </w:pPr>
    <w:rPr>
      <w:sz w:val="18"/>
      <w:szCs w:val="18"/>
    </w:rPr>
  </w:style>
  <w:style w:type="paragraph" w:styleId="14">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spacing w:beforeAutospacing="1" w:afterAutospacing="1"/>
      <w:jc w:val="left"/>
    </w:pPr>
    <w:rPr>
      <w:rFonts w:ascii="Times New Roman" w:hAnsi="Times New Roman" w:eastAsia="PMingLiU" w:cs="Times New Roman"/>
      <w:kern w:val="0"/>
      <w:sz w:val="24"/>
    </w:rPr>
  </w:style>
  <w:style w:type="table" w:styleId="1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9">
    <w:name w:val="page number"/>
    <w:basedOn w:val="18"/>
    <w:qFormat/>
    <w:uiPriority w:val="0"/>
  </w:style>
  <w:style w:type="character" w:styleId="20">
    <w:name w:val="Hyperlink"/>
    <w:qFormat/>
    <w:uiPriority w:val="0"/>
    <w:rPr>
      <w:color w:val="0000FF"/>
      <w:u w:val="single"/>
    </w:rPr>
  </w:style>
  <w:style w:type="character" w:styleId="21">
    <w:name w:val="annotation reference"/>
    <w:basedOn w:val="18"/>
    <w:qFormat/>
    <w:uiPriority w:val="0"/>
    <w:rPr>
      <w:sz w:val="21"/>
      <w:szCs w:val="21"/>
    </w:rPr>
  </w:style>
  <w:style w:type="character" w:customStyle="1" w:styleId="22">
    <w:name w:val="页眉 Char"/>
    <w:basedOn w:val="18"/>
    <w:link w:val="14"/>
    <w:qFormat/>
    <w:uiPriority w:val="0"/>
    <w:rPr>
      <w:kern w:val="2"/>
      <w:sz w:val="18"/>
      <w:szCs w:val="18"/>
    </w:rPr>
  </w:style>
  <w:style w:type="character" w:customStyle="1" w:styleId="23">
    <w:name w:val="页脚 Char"/>
    <w:basedOn w:val="18"/>
    <w:link w:val="13"/>
    <w:qFormat/>
    <w:uiPriority w:val="0"/>
    <w:rPr>
      <w:kern w:val="2"/>
      <w:sz w:val="18"/>
      <w:szCs w:val="18"/>
    </w:rPr>
  </w:style>
  <w:style w:type="character" w:customStyle="1" w:styleId="24">
    <w:name w:val="纯文本 Char"/>
    <w:link w:val="11"/>
    <w:qFormat/>
    <w:uiPriority w:val="99"/>
    <w:rPr>
      <w:rFonts w:ascii="宋体" w:hAnsi="Courier New" w:eastAsia="宋体" w:cs="Courier New"/>
      <w:kern w:val="2"/>
      <w:sz w:val="21"/>
      <w:szCs w:val="21"/>
    </w:rPr>
  </w:style>
  <w:style w:type="character" w:customStyle="1" w:styleId="25">
    <w:name w:val="纯文本 Char1"/>
    <w:basedOn w:val="18"/>
    <w:qFormat/>
    <w:uiPriority w:val="0"/>
    <w:rPr>
      <w:rFonts w:ascii="宋体" w:hAnsi="Courier New" w:eastAsia="宋体" w:cs="Courier New"/>
      <w:kern w:val="2"/>
      <w:sz w:val="21"/>
      <w:szCs w:val="21"/>
    </w:rPr>
  </w:style>
  <w:style w:type="character" w:customStyle="1" w:styleId="26">
    <w:name w:val="正文文本缩进 Char"/>
    <w:basedOn w:val="18"/>
    <w:link w:val="10"/>
    <w:qFormat/>
    <w:uiPriority w:val="99"/>
    <w:rPr>
      <w:rFonts w:ascii="仿宋_GB2312" w:hAnsi="Calibri" w:eastAsia="仿宋_GB2312" w:cs="Times New Roman"/>
      <w:kern w:val="2"/>
      <w:sz w:val="32"/>
      <w:szCs w:val="32"/>
    </w:rPr>
  </w:style>
  <w:style w:type="paragraph" w:customStyle="1" w:styleId="27">
    <w:name w:val="样式 首行缩进:  2 字符"/>
    <w:basedOn w:val="1"/>
    <w:qFormat/>
    <w:uiPriority w:val="0"/>
    <w:pPr>
      <w:ind w:firstLine="600" w:firstLineChars="200"/>
    </w:pPr>
    <w:rPr>
      <w:rFonts w:cs="宋体"/>
      <w:sz w:val="28"/>
    </w:rPr>
  </w:style>
  <w:style w:type="paragraph" w:customStyle="1" w:styleId="28">
    <w:name w:val="列表段落1"/>
    <w:basedOn w:val="1"/>
    <w:qFormat/>
    <w:uiPriority w:val="34"/>
    <w:pPr>
      <w:ind w:firstLine="420" w:firstLineChars="200"/>
    </w:pPr>
    <w:rPr>
      <w:rFonts w:ascii="Times New Roman" w:hAnsi="Times New Roman" w:eastAsia="宋体" w:cs="Times New Roman"/>
    </w:rPr>
  </w:style>
  <w:style w:type="table" w:customStyle="1" w:styleId="29">
    <w:name w:val="Table Normal"/>
    <w:unhideWhenUsed/>
    <w:qFormat/>
    <w:uiPriority w:val="0"/>
    <w:tblPr>
      <w:tblCellMar>
        <w:top w:w="0" w:type="dxa"/>
        <w:left w:w="0" w:type="dxa"/>
        <w:bottom w:w="0" w:type="dxa"/>
        <w:right w:w="0" w:type="dxa"/>
      </w:tblCellMar>
    </w:tblPr>
  </w:style>
  <w:style w:type="character" w:customStyle="1" w:styleId="30">
    <w:name w:val="批注框文本 Char"/>
    <w:basedOn w:val="18"/>
    <w:link w:val="12"/>
    <w:qFormat/>
    <w:uiPriority w:val="0"/>
    <w:rPr>
      <w:rFonts w:asciiTheme="minorHAnsi" w:hAnsiTheme="minorHAnsi" w:eastAsiaTheme="minorEastAsia" w:cstheme="minorBidi"/>
      <w:kern w:val="2"/>
      <w:sz w:val="18"/>
      <w:szCs w:val="18"/>
    </w:rPr>
  </w:style>
  <w:style w:type="paragraph" w:customStyle="1" w:styleId="31">
    <w:name w:val="修订1"/>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6742</Words>
  <Characters>6996</Characters>
  <Lines>49</Lines>
  <Paragraphs>13</Paragraphs>
  <TotalTime>32</TotalTime>
  <ScaleCrop>false</ScaleCrop>
  <LinksUpToDate>false</LinksUpToDate>
  <CharactersWithSpaces>7195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2023-08-09T09:05:00Z</dcterms:created>
  <dc:creator>user</dc:creator>
  <cp:lastModifiedBy>蘇公子</cp:lastModifiedBy>
  <cp:lastPrinted>2023-08-07T02:29:00Z</cp:lastPrinted>
  <dcterms:modified xsi:type="dcterms:W3CDTF">2023-08-11T08:37:24Z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ED4B3ADB305E4B0BB2222A2E7B118568_13</vt:lpwstr>
  </property>
</Properties>
</file>