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报名须知</w:t>
      </w:r>
    </w:p>
    <w:p>
      <w:pPr>
        <w:rPr>
          <w:sz w:val="28"/>
          <w:szCs w:val="28"/>
        </w:rPr>
      </w:pPr>
    </w:p>
    <w:p>
      <w:pPr>
        <w:spacing w:line="560" w:lineRule="exact"/>
        <w:rPr>
          <w:rFonts w:ascii="仿宋_GB2312" w:eastAsia="仿宋_GB2312"/>
          <w:sz w:val="32"/>
          <w:szCs w:val="32"/>
        </w:rPr>
      </w:pPr>
      <w:r>
        <w:rPr>
          <w:rFonts w:hint="eastAsia" w:ascii="仿宋_GB2312" w:eastAsia="仿宋_GB2312"/>
          <w:sz w:val="32"/>
          <w:szCs w:val="32"/>
          <w:lang w:val="en-US" w:eastAsia="zh-CN"/>
        </w:rPr>
        <w:t>各</w:t>
      </w:r>
      <w:r>
        <w:rPr>
          <w:rFonts w:hint="eastAsia" w:ascii="仿宋_GB2312" w:eastAsia="仿宋_GB2312"/>
          <w:sz w:val="32"/>
          <w:szCs w:val="32"/>
        </w:rPr>
        <w:t>公司代表：</w:t>
      </w:r>
    </w:p>
    <w:p>
      <w:pPr>
        <w:widowControl/>
        <w:numPr>
          <w:ilvl w:val="0"/>
          <w:numId w:val="1"/>
        </w:numPr>
        <w:tabs>
          <w:tab w:val="left" w:pos="900"/>
        </w:tabs>
        <w:spacing w:line="560" w:lineRule="exact"/>
        <w:ind w:firstLine="640"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rPr>
        <w:t>报名方式：邮箱报名。将附件</w:t>
      </w:r>
      <w:r>
        <w:rPr>
          <w:rFonts w:hint="eastAsia" w:ascii="仿宋_GB2312" w:eastAsia="仿宋_GB2312"/>
          <w:color w:val="000000"/>
          <w:kern w:val="0"/>
          <w:sz w:val="32"/>
          <w:szCs w:val="32"/>
          <w:lang w:val="en-US" w:eastAsia="zh-CN"/>
        </w:rPr>
        <w:t>二</w:t>
      </w:r>
      <w:r>
        <w:rPr>
          <w:rFonts w:hint="eastAsia" w:ascii="仿宋_GB2312" w:eastAsia="仿宋_GB2312"/>
          <w:color w:val="auto"/>
          <w:kern w:val="0"/>
          <w:sz w:val="32"/>
          <w:szCs w:val="32"/>
        </w:rPr>
        <w:t>可编辑</w:t>
      </w:r>
      <w:r>
        <w:rPr>
          <w:rFonts w:hint="eastAsia" w:ascii="仿宋_GB2312" w:eastAsia="仿宋_GB2312"/>
          <w:color w:val="000000"/>
          <w:kern w:val="0"/>
          <w:sz w:val="32"/>
          <w:szCs w:val="32"/>
        </w:rPr>
        <w:t>的电子版以附件形式发邮箱</w:t>
      </w:r>
      <w:r>
        <w:rPr>
          <w:rFonts w:hint="eastAsia" w:ascii="仿宋_GB2312" w:eastAsia="仿宋_GB2312"/>
          <w:color w:val="FF0000"/>
          <w:kern w:val="0"/>
          <w:sz w:val="32"/>
          <w:szCs w:val="32"/>
        </w:rPr>
        <w:t>smudh_zbcgb@163.com</w:t>
      </w:r>
      <w:r>
        <w:rPr>
          <w:rFonts w:hint="eastAsia" w:ascii="仿宋_GB2312" w:eastAsia="仿宋_GB2312"/>
          <w:color w:val="000000"/>
          <w:kern w:val="0"/>
          <w:sz w:val="32"/>
          <w:szCs w:val="32"/>
        </w:rPr>
        <w:t>（</w:t>
      </w:r>
      <w:r>
        <w:rPr>
          <w:rFonts w:hint="eastAsia" w:ascii="仿宋_GB2312" w:eastAsia="仿宋_GB2312"/>
          <w:color w:val="FF0000"/>
          <w:kern w:val="0"/>
          <w:sz w:val="32"/>
          <w:szCs w:val="32"/>
        </w:rPr>
        <w:t>文件命名为：</w:t>
      </w:r>
      <w:r>
        <w:rPr>
          <w:rFonts w:hint="eastAsia" w:ascii="仿宋_GB2312" w:eastAsia="仿宋_GB2312"/>
          <w:color w:val="FF0000"/>
          <w:kern w:val="0"/>
          <w:sz w:val="32"/>
          <w:szCs w:val="32"/>
          <w:lang w:val="en-US" w:eastAsia="zh-CN"/>
        </w:rPr>
        <w:t>项目</w:t>
      </w:r>
      <w:r>
        <w:rPr>
          <w:rFonts w:hint="eastAsia" w:ascii="仿宋_GB2312" w:eastAsia="仿宋_GB2312"/>
          <w:color w:val="FF0000"/>
          <w:kern w:val="0"/>
          <w:sz w:val="32"/>
          <w:szCs w:val="32"/>
        </w:rPr>
        <w:t>名称+公司名称</w:t>
      </w:r>
      <w:r>
        <w:rPr>
          <w:rFonts w:hint="eastAsia" w:ascii="仿宋_GB2312" w:eastAsia="仿宋_GB2312"/>
          <w:color w:val="000000"/>
          <w:kern w:val="0"/>
          <w:sz w:val="32"/>
          <w:szCs w:val="32"/>
        </w:rPr>
        <w:t>）</w:t>
      </w:r>
    </w:p>
    <w:p>
      <w:pPr>
        <w:widowControl/>
        <w:numPr>
          <w:ilvl w:val="0"/>
          <w:numId w:val="1"/>
        </w:numPr>
        <w:tabs>
          <w:tab w:val="left" w:pos="900"/>
        </w:tabs>
        <w:spacing w:line="560" w:lineRule="exact"/>
        <w:ind w:firstLine="640" w:firstLineChars="200"/>
        <w:jc w:val="left"/>
        <w:rPr>
          <w:rFonts w:hint="eastAsia" w:ascii="仿宋_GB2312" w:eastAsia="仿宋_GB2312"/>
          <w:color w:val="000000"/>
          <w:kern w:val="0"/>
          <w:sz w:val="32"/>
          <w:szCs w:val="32"/>
        </w:rPr>
      </w:pPr>
      <w:r>
        <w:rPr>
          <w:rFonts w:hint="eastAsia" w:ascii="仿宋_GB2312" w:eastAsia="仿宋_GB2312" w:cs="宋体"/>
          <w:color w:val="000000"/>
          <w:kern w:val="0"/>
          <w:sz w:val="32"/>
          <w:szCs w:val="32"/>
          <w:lang w:val="en-US" w:eastAsia="zh-CN"/>
        </w:rPr>
        <w:t>纸质资料提交：</w:t>
      </w:r>
      <w:r>
        <w:rPr>
          <w:rFonts w:hint="eastAsia" w:ascii="仿宋_GB2312" w:eastAsia="仿宋_GB2312" w:cs="宋体"/>
          <w:color w:val="000000"/>
          <w:kern w:val="0"/>
          <w:sz w:val="32"/>
          <w:szCs w:val="32"/>
        </w:rPr>
        <w:t>请按</w:t>
      </w:r>
      <w:r>
        <w:rPr>
          <w:rFonts w:hint="eastAsia" w:ascii="仿宋_GB2312" w:eastAsia="仿宋_GB2312" w:cs="宋体"/>
          <w:color w:val="FF0000"/>
          <w:kern w:val="0"/>
          <w:sz w:val="32"/>
          <w:szCs w:val="32"/>
        </w:rPr>
        <w:t>第</w:t>
      </w:r>
      <w:r>
        <w:rPr>
          <w:rFonts w:hint="eastAsia" w:ascii="仿宋_GB2312" w:eastAsia="仿宋_GB2312" w:cs="宋体"/>
          <w:color w:val="FF0000"/>
          <w:kern w:val="0"/>
          <w:sz w:val="32"/>
          <w:szCs w:val="32"/>
          <w:lang w:val="en-US" w:eastAsia="zh-CN"/>
        </w:rPr>
        <w:t>二</w:t>
      </w:r>
      <w:r>
        <w:rPr>
          <w:rFonts w:hint="eastAsia" w:ascii="仿宋_GB2312" w:eastAsia="仿宋_GB2312" w:cs="宋体"/>
          <w:color w:val="FF0000"/>
          <w:kern w:val="0"/>
          <w:sz w:val="32"/>
          <w:szCs w:val="32"/>
        </w:rPr>
        <w:t>部分：《材料基本目录》</w:t>
      </w:r>
      <w:r>
        <w:rPr>
          <w:rFonts w:hint="eastAsia" w:ascii="仿宋_GB2312" w:eastAsia="仿宋_GB2312" w:cs="宋体"/>
          <w:color w:val="FF0000"/>
          <w:kern w:val="0"/>
          <w:sz w:val="32"/>
          <w:szCs w:val="32"/>
          <w:lang w:val="en-US" w:eastAsia="zh-CN"/>
        </w:rPr>
        <w:t>等要求</w:t>
      </w:r>
      <w:r>
        <w:rPr>
          <w:rFonts w:hint="eastAsia" w:ascii="仿宋_GB2312" w:eastAsia="仿宋_GB2312" w:cs="宋体"/>
          <w:color w:val="000000"/>
          <w:kern w:val="0"/>
          <w:sz w:val="32"/>
          <w:szCs w:val="32"/>
        </w:rPr>
        <w:t>做好</w:t>
      </w:r>
      <w:r>
        <w:rPr>
          <w:rFonts w:hint="eastAsia" w:ascii="仿宋_GB2312" w:eastAsia="仿宋_GB2312"/>
          <w:color w:val="FF0000"/>
          <w:kern w:val="0"/>
          <w:sz w:val="32"/>
          <w:szCs w:val="32"/>
        </w:rPr>
        <w:t>三</w:t>
      </w:r>
      <w:r>
        <w:rPr>
          <w:rFonts w:hint="eastAsia" w:ascii="仿宋_GB2312" w:eastAsia="仿宋_GB2312" w:cs="宋体"/>
          <w:color w:val="FF0000"/>
          <w:kern w:val="0"/>
          <w:sz w:val="32"/>
          <w:szCs w:val="32"/>
        </w:rPr>
        <w:t>份</w:t>
      </w:r>
      <w:r>
        <w:rPr>
          <w:rFonts w:hint="eastAsia" w:ascii="仿宋_GB2312" w:eastAsia="仿宋_GB2312" w:cs="宋体"/>
          <w:color w:val="000000"/>
          <w:kern w:val="0"/>
          <w:sz w:val="32"/>
          <w:szCs w:val="32"/>
        </w:rPr>
        <w:t>材料，在</w:t>
      </w:r>
      <w:r>
        <w:rPr>
          <w:rFonts w:hint="eastAsia" w:ascii="仿宋_GB2312" w:eastAsia="仿宋_GB2312" w:cs="宋体"/>
          <w:color w:val="000000"/>
          <w:kern w:val="0"/>
          <w:sz w:val="32"/>
          <w:szCs w:val="32"/>
          <w:u w:val="single"/>
        </w:rPr>
        <w:t>报名截止时间前</w:t>
      </w:r>
      <w:r>
        <w:rPr>
          <w:rFonts w:hint="eastAsia" w:ascii="仿宋_GB2312" w:eastAsia="仿宋_GB2312" w:cs="宋体"/>
          <w:color w:val="000000"/>
          <w:kern w:val="0"/>
          <w:sz w:val="32"/>
          <w:szCs w:val="32"/>
        </w:rPr>
        <w:t>送至</w:t>
      </w:r>
      <w:r>
        <w:rPr>
          <w:rFonts w:hint="eastAsia" w:ascii="仿宋_GB2312" w:eastAsia="仿宋_GB2312" w:cs="宋体"/>
          <w:color w:val="000000"/>
          <w:kern w:val="0"/>
          <w:sz w:val="32"/>
          <w:szCs w:val="32"/>
          <w:lang w:val="en-US" w:eastAsia="zh-CN"/>
        </w:rPr>
        <w:t>/邮寄</w:t>
      </w:r>
      <w:r>
        <w:rPr>
          <w:rFonts w:hint="eastAsia" w:ascii="仿宋_GB2312" w:eastAsia="仿宋_GB2312" w:cs="宋体"/>
          <w:color w:val="000000"/>
          <w:kern w:val="0"/>
          <w:sz w:val="32"/>
          <w:szCs w:val="32"/>
          <w:u w:val="single"/>
          <w:lang w:eastAsia="zh-CN"/>
        </w:rPr>
        <w:t>广州市越秀区麓景路</w:t>
      </w:r>
      <w:r>
        <w:rPr>
          <w:rFonts w:hint="eastAsia" w:ascii="仿宋_GB2312" w:eastAsia="仿宋_GB2312" w:cs="宋体"/>
          <w:color w:val="000000"/>
          <w:kern w:val="0"/>
          <w:sz w:val="32"/>
          <w:szCs w:val="32"/>
          <w:u w:val="single"/>
          <w:lang w:val="en-US" w:eastAsia="zh-CN"/>
        </w:rPr>
        <w:t>7号</w:t>
      </w:r>
      <w:r>
        <w:rPr>
          <w:rFonts w:hint="eastAsia" w:ascii="仿宋_GB2312" w:eastAsia="仿宋_GB2312" w:cs="宋体"/>
          <w:color w:val="000000"/>
          <w:kern w:val="0"/>
          <w:sz w:val="32"/>
          <w:szCs w:val="32"/>
          <w:u w:val="single"/>
          <w:lang w:eastAsia="zh-CN"/>
        </w:rPr>
        <w:t>老干大厦</w:t>
      </w:r>
      <w:r>
        <w:rPr>
          <w:rFonts w:hint="eastAsia" w:ascii="仿宋_GB2312" w:eastAsia="仿宋_GB2312" w:cs="宋体"/>
          <w:color w:val="000000"/>
          <w:kern w:val="0"/>
          <w:sz w:val="32"/>
          <w:szCs w:val="32"/>
          <w:u w:val="single"/>
        </w:rPr>
        <w:t>2楼招标采购办</w:t>
      </w:r>
      <w:r>
        <w:rPr>
          <w:rFonts w:hint="eastAsia" w:ascii="仿宋_GB2312" w:eastAsia="仿宋_GB2312" w:cs="宋体"/>
          <w:color w:val="000000"/>
          <w:kern w:val="0"/>
          <w:sz w:val="32"/>
          <w:szCs w:val="32"/>
        </w:rPr>
        <w:t>以便做好</w:t>
      </w:r>
      <w:r>
        <w:rPr>
          <w:rFonts w:hint="eastAsia" w:ascii="仿宋_GB2312" w:eastAsia="仿宋_GB2312" w:cs="宋体"/>
          <w:color w:val="000000"/>
          <w:kern w:val="0"/>
          <w:sz w:val="32"/>
          <w:szCs w:val="32"/>
          <w:lang w:val="en-US" w:eastAsia="zh-CN"/>
        </w:rPr>
        <w:t>评审</w:t>
      </w:r>
      <w:r>
        <w:rPr>
          <w:rFonts w:hint="eastAsia" w:ascii="仿宋_GB2312" w:eastAsia="仿宋_GB2312" w:cs="宋体"/>
          <w:color w:val="000000"/>
          <w:kern w:val="0"/>
          <w:sz w:val="32"/>
          <w:szCs w:val="32"/>
        </w:rPr>
        <w:t>前的准备工作。</w:t>
      </w:r>
    </w:p>
    <w:p>
      <w:pPr>
        <w:widowControl/>
        <w:tabs>
          <w:tab w:val="left" w:pos="900"/>
        </w:tabs>
        <w:spacing w:line="560" w:lineRule="exact"/>
        <w:ind w:firstLine="640"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lang w:val="en-US" w:eastAsia="zh-CN"/>
        </w:rPr>
        <w:t>三</w:t>
      </w:r>
      <w:r>
        <w:rPr>
          <w:rFonts w:hint="eastAsia" w:ascii="仿宋_GB2312" w:eastAsia="仿宋_GB2312"/>
          <w:color w:val="000000"/>
          <w:kern w:val="0"/>
          <w:sz w:val="32"/>
          <w:szCs w:val="32"/>
        </w:rPr>
        <w:t>、院内评审时间另行通知。</w:t>
      </w:r>
    </w:p>
    <w:p>
      <w:pPr>
        <w:widowControl/>
        <w:tabs>
          <w:tab w:val="left" w:pos="900"/>
        </w:tabs>
        <w:spacing w:line="560" w:lineRule="exact"/>
        <w:ind w:firstLine="640"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lang w:val="en-US" w:eastAsia="zh-CN"/>
        </w:rPr>
        <w:t>四</w:t>
      </w:r>
      <w:r>
        <w:rPr>
          <w:rFonts w:hint="eastAsia" w:ascii="仿宋_GB2312" w:eastAsia="仿宋_GB2312"/>
          <w:color w:val="000000"/>
          <w:kern w:val="0"/>
          <w:sz w:val="32"/>
          <w:szCs w:val="32"/>
        </w:rPr>
        <w:t>、贵公司必须对所提供材料的真实性负责，如发现虚假材料将列入采购黑名单，并依法追究相关责任。</w:t>
      </w:r>
    </w:p>
    <w:p>
      <w:pPr>
        <w:widowControl/>
        <w:tabs>
          <w:tab w:val="left" w:pos="900"/>
        </w:tabs>
        <w:spacing w:line="560" w:lineRule="exact"/>
        <w:ind w:firstLine="640"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lang w:val="en-US" w:eastAsia="zh-CN"/>
        </w:rPr>
        <w:t>五</w:t>
      </w:r>
      <w:r>
        <w:rPr>
          <w:rFonts w:hint="eastAsia" w:ascii="仿宋_GB2312" w:eastAsia="仿宋_GB2312"/>
          <w:color w:val="000000"/>
          <w:kern w:val="0"/>
          <w:sz w:val="32"/>
          <w:szCs w:val="32"/>
        </w:rPr>
        <w:t>、单位负责人为同一人或者存在直接控股、管理关系的不同供应商，不得参加同一项目报价, 一经发现按废标处理并标记为不诚信供应商。</w:t>
      </w:r>
    </w:p>
    <w:p>
      <w:pPr>
        <w:spacing w:line="560" w:lineRule="exact"/>
        <w:ind w:firstLine="640" w:firstLineChars="200"/>
        <w:rPr>
          <w:rFonts w:ascii="仿宋_GB2312" w:hAnsi="宋体" w:eastAsia="仿宋_GB2312" w:cs="宋体"/>
          <w:sz w:val="32"/>
          <w:szCs w:val="32"/>
        </w:rPr>
      </w:pPr>
    </w:p>
    <w:p>
      <w:pPr>
        <w:rPr>
          <w:rFonts w:ascii="仿宋_GB2312" w:eastAsia="仿宋_GB2312"/>
          <w:sz w:val="32"/>
          <w:szCs w:val="32"/>
        </w:rPr>
      </w:pPr>
    </w:p>
    <w:p/>
    <w:p/>
    <w:p/>
    <w:p/>
    <w:p/>
    <w:p/>
    <w:p/>
    <w:p/>
    <w:p/>
    <w:p>
      <w:pPr>
        <w:jc w:val="center"/>
        <w:rPr>
          <w:rFonts w:ascii="仿宋_GB2312" w:hAnsi="宋体" w:eastAsia="仿宋_GB2312"/>
          <w:b/>
          <w:sz w:val="28"/>
          <w:szCs w:val="28"/>
        </w:rPr>
      </w:pPr>
    </w:p>
    <w:p>
      <w:pPr>
        <w:jc w:val="center"/>
        <w:rPr>
          <w:rFonts w:hint="eastAsia" w:ascii="方正小标宋简体" w:hAnsi="宋体" w:eastAsia="方正小标宋简体"/>
          <w:sz w:val="44"/>
          <w:szCs w:val="44"/>
        </w:rPr>
      </w:pPr>
    </w:p>
    <w:p>
      <w:pPr>
        <w:jc w:val="center"/>
        <w:rPr>
          <w:rFonts w:hint="eastAsia" w:ascii="方正小标宋简体" w:hAnsi="宋体" w:eastAsia="方正小标宋简体"/>
          <w:sz w:val="44"/>
          <w:szCs w:val="44"/>
        </w:rPr>
      </w:pPr>
    </w:p>
    <w:p>
      <w:pPr>
        <w:jc w:val="center"/>
        <w:rPr>
          <w:rFonts w:hint="eastAsia" w:ascii="方正小标宋简体" w:hAnsi="宋体" w:eastAsia="方正小标宋简体"/>
          <w:sz w:val="44"/>
          <w:szCs w:val="44"/>
        </w:rPr>
      </w:pPr>
    </w:p>
    <w:p>
      <w:pPr>
        <w:jc w:val="center"/>
        <w:rPr>
          <w:rFonts w:ascii="方正小标宋简体" w:hAnsi="宋体" w:eastAsia="方正小标宋简体"/>
          <w:sz w:val="44"/>
          <w:szCs w:val="44"/>
        </w:rPr>
      </w:pPr>
      <w:r>
        <w:rPr>
          <w:rFonts w:hint="eastAsia" w:ascii="方正小标宋简体" w:hAnsi="宋体" w:eastAsia="方正小标宋简体"/>
          <w:sz w:val="44"/>
          <w:szCs w:val="44"/>
        </w:rPr>
        <w:t>目     录</w:t>
      </w:r>
    </w:p>
    <w:p>
      <w:pPr>
        <w:jc w:val="center"/>
        <w:rPr>
          <w:rFonts w:ascii="仿宋_GB2312" w:hAnsi="宋体" w:eastAsia="仿宋_GB2312"/>
          <w:b/>
          <w:sz w:val="28"/>
          <w:szCs w:val="28"/>
        </w:rPr>
      </w:pPr>
    </w:p>
    <w:p>
      <w:pPr>
        <w:numPr>
          <w:ilvl w:val="0"/>
          <w:numId w:val="2"/>
        </w:numPr>
        <w:spacing w:line="480" w:lineRule="auto"/>
        <w:rPr>
          <w:rFonts w:hint="eastAsia"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用户需求书</w:t>
      </w:r>
    </w:p>
    <w:p>
      <w:pPr>
        <w:numPr>
          <w:ilvl w:val="0"/>
          <w:numId w:val="2"/>
        </w:numPr>
        <w:spacing w:line="480" w:lineRule="auto"/>
        <w:rPr>
          <w:rFonts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材料基本目录</w:t>
      </w:r>
    </w:p>
    <w:p>
      <w:pPr>
        <w:spacing w:line="480" w:lineRule="auto"/>
        <w:rPr>
          <w:rFonts w:hint="eastAsia" w:ascii="仿宋_GB2312" w:hAnsi="宋体" w:eastAsia="仿宋_GB2312"/>
          <w:sz w:val="32"/>
          <w:szCs w:val="32"/>
        </w:rPr>
      </w:pPr>
      <w:r>
        <w:rPr>
          <w:rFonts w:hint="eastAsia" w:ascii="仿宋_GB2312" w:hAnsi="宋体" w:eastAsia="仿宋_GB2312"/>
          <w:sz w:val="32"/>
          <w:szCs w:val="32"/>
        </w:rPr>
        <w:t>第</w:t>
      </w:r>
      <w:r>
        <w:rPr>
          <w:rFonts w:hint="eastAsia" w:ascii="仿宋_GB2312" w:hAnsi="宋体" w:eastAsia="仿宋_GB2312"/>
          <w:sz w:val="32"/>
          <w:szCs w:val="32"/>
          <w:lang w:val="en-US" w:eastAsia="zh-CN"/>
        </w:rPr>
        <w:t>三</w:t>
      </w:r>
      <w:r>
        <w:rPr>
          <w:rFonts w:hint="eastAsia" w:ascii="仿宋_GB2312" w:hAnsi="宋体" w:eastAsia="仿宋_GB2312"/>
          <w:sz w:val="32"/>
          <w:szCs w:val="32"/>
        </w:rPr>
        <w:t>部分  材料格式</w:t>
      </w:r>
    </w:p>
    <w:p/>
    <w:p>
      <w:pPr>
        <w:pStyle w:val="2"/>
      </w:pPr>
    </w:p>
    <w:p/>
    <w:p/>
    <w:p/>
    <w:p/>
    <w:p/>
    <w:p/>
    <w:p/>
    <w:p/>
    <w:p/>
    <w:p/>
    <w:p/>
    <w:p/>
    <w:p/>
    <w:p/>
    <w:p/>
    <w:p/>
    <w:p/>
    <w:p/>
    <w:p/>
    <w:p/>
    <w:p/>
    <w:p/>
    <w:p/>
    <w:p>
      <w:pPr>
        <w:pStyle w:val="2"/>
      </w:pPr>
    </w:p>
    <w:p/>
    <w:p>
      <w:pPr>
        <w:pStyle w:val="5"/>
        <w:numPr>
          <w:ilvl w:val="0"/>
          <w:numId w:val="0"/>
        </w:numPr>
        <w:adjustRightInd w:val="0"/>
        <w:snapToGrid w:val="0"/>
        <w:ind w:leftChars="0"/>
        <w:rPr>
          <w:rFonts w:hint="eastAsia" w:ascii="仿宋_GB2312" w:hAnsi="宋体" w:eastAsia="仿宋_GB2312" w:cs="Times New Roman"/>
          <w:b/>
          <w:sz w:val="28"/>
          <w:szCs w:val="28"/>
          <w:lang w:val="en-US" w:eastAsia="zh-CN"/>
        </w:rPr>
      </w:pPr>
      <w:r>
        <w:rPr>
          <w:rFonts w:hint="eastAsia" w:ascii="仿宋_GB2312" w:hAnsi="宋体" w:eastAsia="仿宋_GB2312" w:cs="Times New Roman"/>
          <w:b/>
          <w:sz w:val="28"/>
          <w:szCs w:val="28"/>
          <w:lang w:val="en-US" w:eastAsia="zh-CN"/>
        </w:rPr>
        <w:t>第一部分  用户需求书</w:t>
      </w:r>
    </w:p>
    <w:p>
      <w:pPr>
        <w:pStyle w:val="5"/>
        <w:numPr>
          <w:ilvl w:val="0"/>
          <w:numId w:val="0"/>
        </w:numPr>
        <w:adjustRightInd w:val="0"/>
        <w:snapToGrid w:val="0"/>
        <w:ind w:leftChars="0"/>
        <w:rPr>
          <w:rFonts w:hint="default" w:ascii="仿宋_GB2312" w:hAnsi="宋体" w:eastAsia="仿宋_GB2312" w:cs="Times New Roman"/>
          <w:b/>
          <w:sz w:val="28"/>
          <w:szCs w:val="28"/>
          <w:lang w:val="en-US" w:eastAsia="zh-CN"/>
        </w:rPr>
      </w:pPr>
    </w:p>
    <w:p>
      <w:pPr>
        <w:pStyle w:val="5"/>
        <w:adjustRightInd w:val="0"/>
        <w:snapToGrid w:val="0"/>
        <w:rPr>
          <w:rFonts w:hint="eastAsia" w:ascii="仿宋_GB2312" w:hAnsi="宋体" w:eastAsia="仿宋_GB2312" w:cs="Times New Roman"/>
          <w:b/>
          <w:sz w:val="28"/>
          <w:szCs w:val="28"/>
          <w:lang w:val="zh-CN"/>
        </w:rPr>
      </w:pPr>
      <w:r>
        <w:rPr>
          <w:rFonts w:hint="eastAsia" w:ascii="仿宋_GB2312" w:hAnsi="宋体" w:eastAsia="仿宋_GB2312" w:cs="Times New Roman"/>
          <w:b/>
          <w:sz w:val="28"/>
          <w:szCs w:val="28"/>
          <w:highlight w:val="yellow"/>
          <w:lang w:val="en-US" w:eastAsia="zh-CN"/>
        </w:rPr>
        <w:t>说明：</w:t>
      </w:r>
      <w:r>
        <w:rPr>
          <w:rFonts w:hint="eastAsia" w:ascii="仿宋_GB2312" w:hAnsi="宋体" w:eastAsia="仿宋_GB2312" w:cs="Times New Roman"/>
          <w:b/>
          <w:sz w:val="28"/>
          <w:szCs w:val="28"/>
          <w:lang w:val="zh-CN"/>
        </w:rPr>
        <w:t>以下是本项目需求详细部分，无任何针对性、倾向性和排他性，因市场了解的局限性，可能存在某些不足，仅为参考。</w:t>
      </w:r>
    </w:p>
    <w:p>
      <w:pPr>
        <w:pStyle w:val="5"/>
        <w:adjustRightInd w:val="0"/>
        <w:snapToGrid w:val="0"/>
        <w:rPr>
          <w:rFonts w:hint="eastAsia" w:ascii="仿宋_GB2312" w:hAnsi="宋体" w:eastAsia="仿宋_GB2312" w:cs="Times New Roman"/>
          <w:b/>
          <w:sz w:val="28"/>
          <w:szCs w:val="28"/>
          <w:lang w:val="zh-CN"/>
        </w:rPr>
      </w:pPr>
    </w:p>
    <w:p>
      <w:pPr>
        <w:pStyle w:val="5"/>
        <w:numPr>
          <w:ilvl w:val="0"/>
          <w:numId w:val="3"/>
        </w:numPr>
        <w:adjustRightInd w:val="0"/>
        <w:snapToGrid w:val="0"/>
        <w:jc w:val="left"/>
        <w:rPr>
          <w:rFonts w:hint="eastAsia" w:ascii="仿宋_GB2312" w:hAnsi="宋体" w:eastAsia="仿宋_GB2312" w:cs="Times New Roman"/>
          <w:b/>
          <w:sz w:val="28"/>
          <w:szCs w:val="28"/>
          <w:lang w:val="en-US" w:eastAsia="zh-CN"/>
        </w:rPr>
      </w:pPr>
      <w:r>
        <w:rPr>
          <w:rFonts w:hint="eastAsia" w:ascii="仿宋_GB2312" w:hAnsi="宋体" w:eastAsia="仿宋_GB2312" w:cs="Times New Roman"/>
          <w:b/>
          <w:sz w:val="28"/>
          <w:szCs w:val="28"/>
          <w:lang w:val="en-US" w:eastAsia="zh-CN"/>
        </w:rPr>
        <w:t>项目基本情况</w:t>
      </w:r>
    </w:p>
    <w:p>
      <w:pPr>
        <w:pStyle w:val="5"/>
        <w:numPr>
          <w:ilvl w:val="0"/>
          <w:numId w:val="0"/>
        </w:numPr>
        <w:adjustRightInd w:val="0"/>
        <w:snapToGrid w:val="0"/>
        <w:jc w:val="left"/>
        <w:rPr>
          <w:rFonts w:hint="eastAsia" w:ascii="仿宋_GB2312" w:hAnsi="宋体" w:eastAsia="仿宋_GB2312" w:cs="Times New Roman"/>
          <w:b/>
          <w:sz w:val="28"/>
          <w:szCs w:val="28"/>
          <w:lang w:val="en-US" w:eastAsia="zh-CN"/>
        </w:rPr>
      </w:pPr>
    </w:p>
    <w:tbl>
      <w:tblPr>
        <w:tblStyle w:val="9"/>
        <w:tblW w:w="10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976"/>
        <w:gridCol w:w="2265"/>
        <w:gridCol w:w="562"/>
        <w:gridCol w:w="534"/>
        <w:gridCol w:w="793"/>
        <w:gridCol w:w="2192"/>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68" w:type="dxa"/>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包组号</w:t>
            </w:r>
          </w:p>
        </w:tc>
        <w:tc>
          <w:tcPr>
            <w:tcW w:w="1976" w:type="dxa"/>
            <w:noWrap w:val="0"/>
            <w:vAlign w:val="center"/>
          </w:tcPr>
          <w:p>
            <w:pPr>
              <w:pStyle w:val="19"/>
              <w:widowControl w:val="0"/>
              <w:numPr>
                <w:ilvl w:val="0"/>
                <w:numId w:val="0"/>
              </w:numPr>
              <w:spacing w:line="240" w:lineRule="auto"/>
              <w:ind w:left="0" w:leftChars="0" w:firstLine="0" w:firstLineChars="0"/>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项目名称</w:t>
            </w:r>
          </w:p>
        </w:tc>
        <w:tc>
          <w:tcPr>
            <w:tcW w:w="2265" w:type="dxa"/>
            <w:noWrap w:val="0"/>
            <w:vAlign w:val="center"/>
          </w:tcPr>
          <w:p>
            <w:pPr>
              <w:pStyle w:val="19"/>
              <w:widowControl w:val="0"/>
              <w:numPr>
                <w:ilvl w:val="0"/>
                <w:numId w:val="0"/>
              </w:numPr>
              <w:spacing w:line="240" w:lineRule="auto"/>
              <w:ind w:left="0" w:leftChars="0"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设备型号</w:t>
            </w:r>
          </w:p>
        </w:tc>
        <w:tc>
          <w:tcPr>
            <w:tcW w:w="562" w:type="dxa"/>
            <w:noWrap w:val="0"/>
            <w:vAlign w:val="center"/>
          </w:tcPr>
          <w:p>
            <w:pPr>
              <w:pStyle w:val="19"/>
              <w:widowControl w:val="0"/>
              <w:numPr>
                <w:ilvl w:val="0"/>
                <w:numId w:val="0"/>
              </w:numPr>
              <w:spacing w:line="240" w:lineRule="auto"/>
              <w:ind w:left="0" w:leftChars="0"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单位</w:t>
            </w:r>
          </w:p>
        </w:tc>
        <w:tc>
          <w:tcPr>
            <w:tcW w:w="534" w:type="dxa"/>
            <w:noWrap w:val="0"/>
            <w:vAlign w:val="center"/>
          </w:tcPr>
          <w:p>
            <w:pPr>
              <w:pStyle w:val="19"/>
              <w:widowControl w:val="0"/>
              <w:numPr>
                <w:ilvl w:val="0"/>
                <w:numId w:val="0"/>
              </w:numPr>
              <w:spacing w:line="240" w:lineRule="auto"/>
              <w:ind w:left="0" w:leftChars="0"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数量</w:t>
            </w:r>
          </w:p>
        </w:tc>
        <w:tc>
          <w:tcPr>
            <w:tcW w:w="793" w:type="dxa"/>
            <w:noWrap w:val="0"/>
            <w:vAlign w:val="center"/>
          </w:tcPr>
          <w:p>
            <w:pPr>
              <w:pStyle w:val="19"/>
              <w:widowControl w:val="0"/>
              <w:numPr>
                <w:ilvl w:val="0"/>
                <w:numId w:val="0"/>
              </w:numPr>
              <w:spacing w:line="240" w:lineRule="auto"/>
              <w:ind w:left="0" w:leftChars="0"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启用年限</w:t>
            </w:r>
          </w:p>
        </w:tc>
        <w:tc>
          <w:tcPr>
            <w:tcW w:w="2192" w:type="dxa"/>
            <w:noWrap w:val="0"/>
            <w:vAlign w:val="center"/>
          </w:tcPr>
          <w:p>
            <w:pPr>
              <w:pStyle w:val="19"/>
              <w:widowControl w:val="0"/>
              <w:numPr>
                <w:ilvl w:val="0"/>
                <w:numId w:val="0"/>
              </w:numPr>
              <w:spacing w:line="240" w:lineRule="auto"/>
              <w:ind w:left="0" w:leftChars="0"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highlight w:val="none"/>
                <w:vertAlign w:val="baseline"/>
                <w:lang w:val="en-US" w:eastAsia="zh-CN"/>
              </w:rPr>
              <w:t>目前是否存在故障</w:t>
            </w:r>
          </w:p>
        </w:tc>
        <w:tc>
          <w:tcPr>
            <w:tcW w:w="822" w:type="dxa"/>
            <w:noWrap w:val="0"/>
            <w:vAlign w:val="center"/>
          </w:tcPr>
          <w:p>
            <w:pPr>
              <w:pStyle w:val="19"/>
              <w:widowControl w:val="0"/>
              <w:numPr>
                <w:ilvl w:val="0"/>
                <w:numId w:val="0"/>
              </w:numPr>
              <w:spacing w:line="240" w:lineRule="auto"/>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服务年限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068" w:type="dxa"/>
            <w:noWrap w:val="0"/>
            <w:vAlign w:val="center"/>
          </w:tcPr>
          <w:p>
            <w:pPr>
              <w:pStyle w:val="19"/>
              <w:widowControl w:val="0"/>
              <w:numPr>
                <w:ilvl w:val="0"/>
                <w:numId w:val="0"/>
              </w:numPr>
              <w:tabs>
                <w:tab w:val="left" w:pos="445"/>
              </w:tabs>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包组一</w:t>
            </w:r>
          </w:p>
        </w:tc>
        <w:tc>
          <w:tcPr>
            <w:tcW w:w="1976" w:type="dxa"/>
            <w:noWrap w:val="0"/>
            <w:vAlign w:val="center"/>
          </w:tcPr>
          <w:p>
            <w:pPr>
              <w:pStyle w:val="19"/>
              <w:widowControl w:val="0"/>
              <w:numPr>
                <w:ilvl w:val="0"/>
                <w:numId w:val="0"/>
              </w:numPr>
              <w:tabs>
                <w:tab w:val="left" w:pos="445"/>
              </w:tabs>
              <w:spacing w:line="240" w:lineRule="auto"/>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强脉冲治疗仪维保服务</w:t>
            </w:r>
          </w:p>
        </w:tc>
        <w:tc>
          <w:tcPr>
            <w:tcW w:w="2265" w:type="dxa"/>
            <w:noWrap w:val="0"/>
            <w:vAlign w:val="center"/>
          </w:tcPr>
          <w:p>
            <w:pPr>
              <w:pStyle w:val="19"/>
              <w:widowControl w:val="0"/>
              <w:numPr>
                <w:ilvl w:val="0"/>
                <w:numId w:val="0"/>
              </w:numPr>
              <w:tabs>
                <w:tab w:val="left" w:pos="445"/>
              </w:tabs>
              <w:spacing w:line="240" w:lineRule="auto"/>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Profile</w:t>
            </w:r>
          </w:p>
        </w:tc>
        <w:tc>
          <w:tcPr>
            <w:tcW w:w="562" w:type="dxa"/>
            <w:noWrap w:val="0"/>
            <w:vAlign w:val="center"/>
          </w:tcPr>
          <w:p>
            <w:pPr>
              <w:pStyle w:val="19"/>
              <w:widowControl w:val="0"/>
              <w:numPr>
                <w:ilvl w:val="0"/>
                <w:numId w:val="0"/>
              </w:numPr>
              <w:tabs>
                <w:tab w:val="left" w:pos="445"/>
              </w:tabs>
              <w:spacing w:line="240" w:lineRule="auto"/>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台</w:t>
            </w:r>
          </w:p>
        </w:tc>
        <w:tc>
          <w:tcPr>
            <w:tcW w:w="534" w:type="dxa"/>
            <w:noWrap w:val="0"/>
            <w:vAlign w:val="center"/>
          </w:tcPr>
          <w:p>
            <w:pPr>
              <w:pStyle w:val="19"/>
              <w:widowControl w:val="0"/>
              <w:numPr>
                <w:ilvl w:val="0"/>
                <w:numId w:val="0"/>
              </w:numPr>
              <w:tabs>
                <w:tab w:val="left" w:pos="445"/>
              </w:tabs>
              <w:spacing w:line="240" w:lineRule="auto"/>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793" w:type="dxa"/>
            <w:noWrap w:val="0"/>
            <w:vAlign w:val="center"/>
          </w:tcPr>
          <w:p>
            <w:pPr>
              <w:pStyle w:val="19"/>
              <w:widowControl w:val="0"/>
              <w:numPr>
                <w:ilvl w:val="0"/>
                <w:numId w:val="0"/>
              </w:numPr>
              <w:tabs>
                <w:tab w:val="left" w:pos="445"/>
              </w:tabs>
              <w:spacing w:line="240" w:lineRule="auto"/>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2020</w:t>
            </w:r>
          </w:p>
        </w:tc>
        <w:tc>
          <w:tcPr>
            <w:tcW w:w="2192" w:type="dxa"/>
            <w:noWrap w:val="0"/>
            <w:vAlign w:val="center"/>
          </w:tcPr>
          <w:p>
            <w:pPr>
              <w:pStyle w:val="19"/>
              <w:widowControl w:val="0"/>
              <w:numPr>
                <w:ilvl w:val="0"/>
                <w:numId w:val="0"/>
              </w:numPr>
              <w:tabs>
                <w:tab w:val="left" w:pos="445"/>
              </w:tabs>
              <w:spacing w:line="240" w:lineRule="auto"/>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手具故障</w:t>
            </w:r>
          </w:p>
        </w:tc>
        <w:tc>
          <w:tcPr>
            <w:tcW w:w="822" w:type="dxa"/>
            <w:noWrap w:val="0"/>
            <w:vAlign w:val="center"/>
          </w:tcPr>
          <w:p>
            <w:pPr>
              <w:pStyle w:val="19"/>
              <w:widowControl w:val="0"/>
              <w:numPr>
                <w:ilvl w:val="0"/>
                <w:numId w:val="0"/>
              </w:numPr>
              <w:tabs>
                <w:tab w:val="left" w:pos="445"/>
              </w:tabs>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3年</w:t>
            </w:r>
          </w:p>
        </w:tc>
      </w:tr>
    </w:tbl>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left"/>
        <w:textAlignment w:val="auto"/>
        <w:rPr>
          <w:rFonts w:hint="default" w:ascii="宋体" w:hAnsi="宋体" w:cs="Times New Roman" w:eastAsiaTheme="minorEastAsia"/>
          <w:color w:val="000000"/>
          <w:kern w:val="2"/>
          <w:sz w:val="24"/>
          <w:szCs w:val="32"/>
          <w:lang w:val="en-US" w:eastAsia="zh-CN" w:bidi="ar-SA"/>
        </w:rPr>
      </w:pPr>
    </w:p>
    <w:p>
      <w:pPr>
        <w:pStyle w:val="5"/>
        <w:adjustRightInd w:val="0"/>
        <w:snapToGrid w:val="0"/>
        <w:jc w:val="left"/>
        <w:rPr>
          <w:rFonts w:hint="eastAsia" w:ascii="仿宋_GB2312" w:hAnsi="宋体" w:eastAsia="仿宋_GB2312" w:cs="Times New Roman"/>
          <w:b/>
          <w:sz w:val="28"/>
          <w:szCs w:val="28"/>
          <w:lang w:val="zh-CN"/>
        </w:rPr>
      </w:pPr>
      <w:r>
        <w:rPr>
          <w:rFonts w:hint="eastAsia" w:ascii="仿宋_GB2312" w:hAnsi="宋体" w:eastAsia="仿宋_GB2312" w:cs="Times New Roman"/>
          <w:b/>
          <w:sz w:val="28"/>
          <w:szCs w:val="28"/>
          <w:lang w:val="en-US" w:eastAsia="zh-CN"/>
        </w:rPr>
        <w:t>二</w:t>
      </w:r>
      <w:r>
        <w:rPr>
          <w:rFonts w:hint="eastAsia" w:ascii="仿宋_GB2312" w:hAnsi="宋体" w:eastAsia="仿宋_GB2312" w:cs="Times New Roman"/>
          <w:b/>
          <w:sz w:val="28"/>
          <w:szCs w:val="28"/>
          <w:lang w:val="zh-CN"/>
        </w:rPr>
        <w:t>、</w:t>
      </w:r>
      <w:r>
        <w:rPr>
          <w:rFonts w:hint="eastAsia" w:ascii="仿宋_GB2312" w:hAnsi="宋体" w:eastAsia="仿宋_GB2312" w:cs="Times New Roman"/>
          <w:b/>
          <w:sz w:val="28"/>
          <w:szCs w:val="28"/>
          <w:lang w:val="en-US" w:eastAsia="zh-CN"/>
        </w:rPr>
        <w:t>服务</w:t>
      </w:r>
      <w:r>
        <w:rPr>
          <w:rFonts w:hint="eastAsia" w:ascii="仿宋_GB2312" w:hAnsi="宋体" w:eastAsia="仿宋_GB2312" w:cs="Times New Roman"/>
          <w:b/>
          <w:sz w:val="28"/>
          <w:szCs w:val="28"/>
          <w:lang w:val="zh-CN"/>
        </w:rPr>
        <w:t>要求</w:t>
      </w:r>
    </w:p>
    <w:tbl>
      <w:tblPr>
        <w:tblStyle w:val="8"/>
        <w:tblW w:w="10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8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jc w:val="center"/>
        </w:trPr>
        <w:tc>
          <w:tcPr>
            <w:tcW w:w="1316" w:type="dxa"/>
            <w:noWrap w:val="0"/>
            <w:vAlign w:val="center"/>
          </w:tcPr>
          <w:p>
            <w:pPr>
              <w:widowControl/>
              <w:spacing w:line="240" w:lineRule="exact"/>
              <w:jc w:val="center"/>
              <w:rPr>
                <w:rFonts w:hint="default" w:ascii="宋体" w:hAnsi="宋体" w:eastAsia="宋体" w:cs="宋体"/>
                <w:bCs/>
                <w:kern w:val="0"/>
                <w:sz w:val="24"/>
                <w:lang w:val="en-US" w:eastAsia="zh-CN"/>
              </w:rPr>
            </w:pPr>
            <w:r>
              <w:rPr>
                <w:rFonts w:hint="eastAsia" w:ascii="宋体" w:hAnsi="宋体" w:cs="宋体"/>
                <w:bCs/>
                <w:kern w:val="0"/>
                <w:sz w:val="24"/>
                <w:lang w:val="en-US" w:eastAsia="zh-CN"/>
              </w:rPr>
              <w:t>包组号</w:t>
            </w:r>
          </w:p>
        </w:tc>
        <w:tc>
          <w:tcPr>
            <w:tcW w:w="8919" w:type="dxa"/>
            <w:noWrap w:val="0"/>
            <w:vAlign w:val="center"/>
          </w:tcPr>
          <w:p>
            <w:pPr>
              <w:widowControl/>
              <w:spacing w:line="240" w:lineRule="exact"/>
              <w:jc w:val="center"/>
              <w:rPr>
                <w:rFonts w:hint="eastAsia" w:ascii="宋体" w:hAnsi="宋体" w:eastAsia="宋体" w:cs="宋体"/>
                <w:bCs/>
                <w:kern w:val="0"/>
                <w:sz w:val="24"/>
                <w:lang w:eastAsia="zh-CN"/>
              </w:rPr>
            </w:pPr>
            <w:r>
              <w:rPr>
                <w:rFonts w:hint="eastAsia" w:ascii="宋体" w:hAnsi="宋体" w:cs="宋体"/>
                <w:bCs/>
                <w:kern w:val="0"/>
                <w:sz w:val="24"/>
                <w:lang w:eastAsia="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316" w:type="dxa"/>
            <w:noWrap w:val="0"/>
            <w:vAlign w:val="center"/>
          </w:tcPr>
          <w:p>
            <w:pPr>
              <w:widowControl/>
              <w:jc w:val="center"/>
              <w:rPr>
                <w:rFonts w:hint="eastAsia" w:ascii="宋体" w:hAnsi="宋体" w:eastAsia="宋体" w:cs="宋体"/>
                <w:color w:val="0000FF"/>
                <w:kern w:val="0"/>
                <w:sz w:val="24"/>
                <w:szCs w:val="24"/>
                <w:lang w:val="en-US"/>
              </w:rPr>
            </w:pPr>
            <w:r>
              <w:rPr>
                <w:rFonts w:hint="eastAsia" w:ascii="宋体" w:hAnsi="宋体" w:eastAsia="宋体" w:cs="宋体"/>
                <w:kern w:val="0"/>
                <w:sz w:val="24"/>
                <w:szCs w:val="24"/>
                <w:lang w:val="en-US" w:eastAsia="zh-CN"/>
              </w:rPr>
              <w:t>包组一</w:t>
            </w:r>
          </w:p>
        </w:tc>
        <w:tc>
          <w:tcPr>
            <w:tcW w:w="891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 w:val="24"/>
              </w:rPr>
            </w:pPr>
            <w:r>
              <w:rPr>
                <w:rFonts w:hint="eastAsia" w:ascii="宋体" w:hAnsi="宋体" w:eastAsia="宋体" w:cs="宋体"/>
                <w:kern w:val="0"/>
                <w:sz w:val="24"/>
              </w:rPr>
              <w:t>1.服务范围：提供及时的技术服务和维修配件, 配件</w:t>
            </w:r>
            <w:r>
              <w:rPr>
                <w:rFonts w:hint="eastAsia" w:ascii="宋体" w:hAnsi="宋体" w:eastAsia="宋体" w:cs="宋体"/>
                <w:kern w:val="0"/>
                <w:sz w:val="24"/>
                <w:lang w:val="en-US" w:eastAsia="zh-CN"/>
              </w:rPr>
              <w:t>无条件</w:t>
            </w:r>
            <w:r>
              <w:rPr>
                <w:rFonts w:hint="eastAsia" w:ascii="宋体" w:hAnsi="宋体" w:eastAsia="宋体" w:cs="宋体"/>
                <w:kern w:val="0"/>
                <w:sz w:val="24"/>
              </w:rPr>
              <w:t xml:space="preserve">更换范围: </w:t>
            </w:r>
            <w:r>
              <w:rPr>
                <w:rFonts w:hint="default" w:ascii="宋体" w:hAnsi="宋体" w:eastAsia="宋体" w:cs="宋体"/>
                <w:b w:val="0"/>
                <w:bCs w:val="0"/>
                <w:color w:val="auto"/>
                <w:kern w:val="0"/>
                <w:sz w:val="24"/>
                <w:szCs w:val="24"/>
                <w:lang w:eastAsia="zh-CN"/>
              </w:rPr>
              <w:t>影响设备正常使用的</w:t>
            </w:r>
            <w:r>
              <w:rPr>
                <w:rFonts w:hint="default" w:ascii="宋体" w:hAnsi="宋体" w:eastAsia="宋体" w:cs="宋体"/>
                <w:b w:val="0"/>
                <w:bCs w:val="0"/>
                <w:color w:val="auto"/>
                <w:kern w:val="0"/>
                <w:sz w:val="24"/>
                <w:szCs w:val="24"/>
              </w:rPr>
              <w:t>全部</w:t>
            </w:r>
            <w:r>
              <w:rPr>
                <w:rFonts w:hint="default" w:ascii="宋体" w:hAnsi="宋体" w:eastAsia="宋体" w:cs="宋体"/>
                <w:b w:val="0"/>
                <w:bCs w:val="0"/>
                <w:color w:val="auto"/>
                <w:kern w:val="0"/>
                <w:sz w:val="24"/>
                <w:szCs w:val="24"/>
                <w:lang w:val="en-US" w:eastAsia="zh-CN"/>
              </w:rPr>
              <w:t>零</w:t>
            </w:r>
            <w:r>
              <w:rPr>
                <w:rFonts w:hint="default" w:ascii="宋体" w:hAnsi="宋体" w:eastAsia="宋体" w:cs="宋体"/>
                <w:b w:val="0"/>
                <w:bCs w:val="0"/>
                <w:color w:val="auto"/>
                <w:kern w:val="0"/>
                <w:sz w:val="24"/>
                <w:szCs w:val="24"/>
              </w:rPr>
              <w:t>配件</w:t>
            </w:r>
            <w:r>
              <w:rPr>
                <w:rFonts w:hint="default"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lang w:val="en-US" w:eastAsia="zh-CN"/>
              </w:rPr>
              <w:t>含手具耗材</w:t>
            </w:r>
            <w:r>
              <w:rPr>
                <w:rFonts w:hint="default" w:ascii="宋体" w:hAnsi="宋体" w:eastAsia="宋体" w:cs="宋体"/>
                <w:b w:val="0"/>
                <w:bCs w:val="0"/>
                <w:color w:val="auto"/>
                <w:kern w:val="0"/>
                <w:sz w:val="24"/>
                <w:szCs w:val="24"/>
                <w:lang w:eastAsia="zh-CN"/>
              </w:rPr>
              <w:t>）</w:t>
            </w:r>
            <w:r>
              <w:rPr>
                <w:rFonts w:hint="eastAsia" w:ascii="宋体" w:hAnsi="宋体" w:eastAsia="宋体" w:cs="宋体"/>
                <w:kern w:val="0"/>
                <w:sz w:val="24"/>
              </w:rPr>
              <w:t>，以保证设备的正常使用，延长设备的使用寿命</w:t>
            </w:r>
            <w:r>
              <w:rPr>
                <w:rFonts w:hint="eastAsia" w:ascii="宋体" w:hAnsi="宋体" w:eastAsia="宋体" w:cs="宋体"/>
                <w:kern w:val="0"/>
                <w:sz w:val="24"/>
                <w:lang w:eastAsia="zh-CN"/>
              </w:rPr>
              <w:t>，报价</w:t>
            </w:r>
            <w:r>
              <w:rPr>
                <w:rFonts w:hint="eastAsia" w:ascii="宋体" w:hAnsi="宋体" w:eastAsia="宋体" w:cs="宋体"/>
                <w:kern w:val="0"/>
                <w:sz w:val="24"/>
                <w:lang w:val="en-US" w:eastAsia="zh-CN"/>
              </w:rPr>
              <w:t>应</w:t>
            </w:r>
            <w:r>
              <w:rPr>
                <w:rFonts w:hint="eastAsia" w:ascii="宋体" w:hAnsi="宋体" w:eastAsia="宋体" w:cs="宋体"/>
                <w:kern w:val="0"/>
                <w:sz w:val="24"/>
                <w:lang w:eastAsia="zh-CN"/>
              </w:rPr>
              <w:t>包含</w:t>
            </w:r>
            <w:r>
              <w:rPr>
                <w:rFonts w:hint="default" w:ascii="宋体" w:hAnsi="宋体" w:eastAsia="宋体" w:cs="宋体"/>
                <w:b w:val="0"/>
                <w:bCs w:val="0"/>
                <w:color w:val="auto"/>
                <w:kern w:val="0"/>
                <w:sz w:val="24"/>
                <w:szCs w:val="24"/>
                <w:lang w:eastAsia="zh-CN"/>
              </w:rPr>
              <w:t>已</w:t>
            </w:r>
            <w:r>
              <w:rPr>
                <w:rFonts w:hint="default" w:ascii="宋体" w:hAnsi="宋体" w:eastAsia="宋体" w:cs="宋体"/>
                <w:b w:val="0"/>
                <w:bCs w:val="0"/>
                <w:color w:val="auto"/>
                <w:kern w:val="0"/>
                <w:sz w:val="24"/>
                <w:szCs w:val="24"/>
                <w:lang w:val="en-US" w:eastAsia="zh-CN"/>
              </w:rPr>
              <w:t>存在</w:t>
            </w:r>
            <w:r>
              <w:rPr>
                <w:rFonts w:hint="eastAsia" w:ascii="宋体" w:hAnsi="宋体" w:eastAsia="宋体" w:cs="宋体"/>
                <w:b w:val="0"/>
                <w:bCs w:val="0"/>
                <w:color w:val="auto"/>
                <w:kern w:val="0"/>
                <w:sz w:val="24"/>
                <w:szCs w:val="24"/>
                <w:lang w:val="en-US" w:eastAsia="zh-CN"/>
              </w:rPr>
              <w:t>故障</w:t>
            </w:r>
            <w:r>
              <w:rPr>
                <w:rFonts w:hint="eastAsia" w:ascii="宋体" w:hAnsi="宋体" w:eastAsia="宋体" w:cs="宋体"/>
                <w:kern w:val="0"/>
                <w:sz w:val="24"/>
                <w:lang w:eastAsia="zh-CN"/>
              </w:rPr>
              <w:t>的</w:t>
            </w:r>
            <w:r>
              <w:rPr>
                <w:rFonts w:hint="eastAsia" w:ascii="宋体" w:hAnsi="宋体" w:eastAsia="宋体" w:cs="宋体"/>
                <w:kern w:val="0"/>
                <w:sz w:val="24"/>
                <w:lang w:val="en-US" w:eastAsia="zh-CN"/>
              </w:rPr>
              <w:t>手具更换</w:t>
            </w:r>
            <w:r>
              <w:rPr>
                <w:rFonts w:hint="eastAsia" w:ascii="宋体" w:hAnsi="宋体" w:eastAsia="宋体" w:cs="宋体"/>
                <w:kern w:val="0"/>
                <w:sz w:val="24"/>
                <w:lang w:eastAsia="zh-CN"/>
              </w:rPr>
              <w:t>费用</w:t>
            </w:r>
            <w:r>
              <w:rPr>
                <w:rFonts w:hint="eastAsia" w:ascii="宋体" w:hAnsi="宋体" w:eastAsia="宋体" w:cs="宋体"/>
                <w:kern w:val="0"/>
                <w:sz w:val="24"/>
              </w:rPr>
              <w:t>。保修期间因人为损坏或不可抗力事件导致的损坏，不属于保修范围。如涉及到知识产权保护，更换下的部件可归还公司。</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kern w:val="0"/>
                <w:sz w:val="24"/>
                <w:lang w:val="en-US" w:eastAsia="zh-CN"/>
              </w:rPr>
              <w:t>维保服务</w:t>
            </w:r>
            <w:r>
              <w:rPr>
                <w:rFonts w:hint="eastAsia" w:ascii="宋体" w:hAnsi="宋体" w:eastAsia="宋体" w:cs="宋体"/>
                <w:kern w:val="0"/>
                <w:sz w:val="24"/>
              </w:rPr>
              <w:t>期内，保证设备的有效开机率≥95%（按全年 365 天计算），当开机率低于95%，按1：</w:t>
            </w:r>
            <w:r>
              <w:rPr>
                <w:rFonts w:hint="eastAsia" w:ascii="宋体" w:hAnsi="宋体" w:eastAsia="宋体" w:cs="宋体"/>
                <w:kern w:val="0"/>
                <w:sz w:val="24"/>
                <w:lang w:val="en-US" w:eastAsia="zh-CN"/>
              </w:rPr>
              <w:t>2</w:t>
            </w:r>
            <w:r>
              <w:rPr>
                <w:rFonts w:hint="eastAsia" w:ascii="宋体" w:hAnsi="宋体" w:eastAsia="宋体" w:cs="宋体"/>
                <w:kern w:val="0"/>
                <w:sz w:val="24"/>
              </w:rPr>
              <w:t>天数追加</w:t>
            </w:r>
            <w:r>
              <w:rPr>
                <w:rFonts w:hint="eastAsia" w:ascii="宋体" w:hAnsi="宋体" w:eastAsia="宋体" w:cs="宋体"/>
                <w:kern w:val="0"/>
                <w:sz w:val="24"/>
                <w:lang w:val="en-US" w:eastAsia="zh-CN"/>
              </w:rPr>
              <w:t>服务</w:t>
            </w:r>
            <w:r>
              <w:rPr>
                <w:rFonts w:hint="eastAsia" w:ascii="宋体" w:hAnsi="宋体" w:eastAsia="宋体" w:cs="宋体"/>
                <w:kern w:val="0"/>
                <w:sz w:val="24"/>
              </w:rPr>
              <w:t>期</w:t>
            </w:r>
            <w:r>
              <w:rPr>
                <w:rFonts w:hint="eastAsia" w:ascii="宋体" w:hAnsi="宋体" w:eastAsia="宋体" w:cs="宋体"/>
                <w:kern w:val="0"/>
                <w:sz w:val="24"/>
                <w:lang w:eastAsia="zh-CN"/>
              </w:rPr>
              <w:t>；</w:t>
            </w:r>
            <w:r>
              <w:rPr>
                <w:rFonts w:hint="eastAsia" w:ascii="宋体" w:hAnsi="宋体" w:eastAsia="宋体" w:cs="宋体"/>
                <w:kern w:val="0"/>
                <w:sz w:val="24"/>
              </w:rPr>
              <w:t>当开机率低于90%，医院方有权要求</w:t>
            </w:r>
            <w:r>
              <w:rPr>
                <w:rFonts w:hint="eastAsia" w:ascii="宋体" w:hAnsi="宋体" w:eastAsia="宋体" w:cs="宋体"/>
                <w:kern w:val="0"/>
                <w:sz w:val="24"/>
                <w:lang w:val="en-US" w:eastAsia="zh-CN"/>
              </w:rPr>
              <w:t>追加</w:t>
            </w:r>
            <w:r>
              <w:rPr>
                <w:rFonts w:hint="eastAsia" w:ascii="宋体" w:hAnsi="宋体" w:eastAsia="宋体" w:cs="宋体"/>
                <w:kern w:val="0"/>
                <w:sz w:val="24"/>
              </w:rPr>
              <w:t>公司方支付1%违约金。</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宋体"/>
                <w:kern w:val="0"/>
                <w:sz w:val="24"/>
                <w:lang w:val="en-US" w:eastAsia="zh-CN"/>
              </w:rPr>
              <w:t>院方有维修要求时，</w:t>
            </w:r>
            <w:r>
              <w:rPr>
                <w:rFonts w:hint="eastAsia" w:ascii="宋体" w:hAnsi="宋体" w:eastAsia="宋体" w:cs="宋体"/>
                <w:kern w:val="0"/>
                <w:sz w:val="24"/>
                <w:highlight w:val="none"/>
                <w:lang w:val="en-US" w:eastAsia="zh-CN"/>
              </w:rPr>
              <w:t>需在2小时内响应，48</w:t>
            </w:r>
            <w:r>
              <w:rPr>
                <w:rFonts w:hint="eastAsia" w:ascii="宋体" w:hAnsi="宋体" w:eastAsia="宋体" w:cs="宋体"/>
                <w:kern w:val="0"/>
                <w:sz w:val="24"/>
                <w:highlight w:val="none"/>
              </w:rPr>
              <w:t>小时内工程师</w:t>
            </w:r>
            <w:r>
              <w:rPr>
                <w:rFonts w:hint="eastAsia" w:ascii="宋体" w:hAnsi="宋体" w:eastAsia="宋体" w:cs="宋体"/>
                <w:kern w:val="0"/>
                <w:sz w:val="24"/>
                <w:szCs w:val="24"/>
                <w:highlight w:val="none"/>
                <w:lang w:val="en-US" w:eastAsia="zh-CN"/>
              </w:rPr>
              <w:t>到场</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特殊情况下可远程</w:t>
            </w:r>
            <w:r>
              <w:rPr>
                <w:rFonts w:hint="eastAsia" w:ascii="宋体" w:hAnsi="宋体" w:eastAsia="宋体" w:cs="宋体"/>
                <w:kern w:val="0"/>
                <w:sz w:val="24"/>
              </w:rPr>
              <w:t>协助医院检修设备。如遇紧急</w:t>
            </w:r>
            <w:r>
              <w:rPr>
                <w:rFonts w:hint="eastAsia" w:ascii="宋体" w:hAnsi="宋体" w:eastAsia="宋体" w:cs="宋体"/>
                <w:kern w:val="0"/>
                <w:sz w:val="24"/>
                <w:lang w:val="en-US" w:eastAsia="zh-CN"/>
              </w:rPr>
              <w:t>情况</w:t>
            </w:r>
            <w:r>
              <w:rPr>
                <w:rFonts w:hint="eastAsia" w:ascii="宋体" w:hAnsi="宋体" w:eastAsia="宋体" w:cs="宋体"/>
                <w:kern w:val="0"/>
                <w:sz w:val="24"/>
              </w:rPr>
              <w:t>，技术人员</w:t>
            </w:r>
            <w:r>
              <w:rPr>
                <w:rFonts w:hint="eastAsia" w:ascii="宋体" w:hAnsi="宋体" w:eastAsia="宋体" w:cs="宋体"/>
                <w:kern w:val="0"/>
                <w:sz w:val="24"/>
                <w:lang w:val="en-US" w:eastAsia="zh-CN"/>
              </w:rPr>
              <w:t>24小时内到场</w:t>
            </w:r>
            <w:r>
              <w:rPr>
                <w:rFonts w:hint="eastAsia" w:ascii="宋体" w:hAnsi="宋体" w:eastAsia="宋体" w:cs="宋体"/>
                <w:kern w:val="0"/>
                <w:sz w:val="24"/>
              </w:rPr>
              <w:t>，不另</w:t>
            </w:r>
            <w:r>
              <w:rPr>
                <w:rFonts w:hint="eastAsia" w:ascii="宋体" w:hAnsi="宋体" w:eastAsia="宋体" w:cs="宋体"/>
                <w:kern w:val="0"/>
                <w:sz w:val="24"/>
                <w:lang w:val="en-US" w:eastAsia="zh-CN"/>
              </w:rPr>
              <w:t>外</w:t>
            </w:r>
            <w:r>
              <w:rPr>
                <w:rFonts w:hint="eastAsia" w:ascii="宋体" w:hAnsi="宋体" w:eastAsia="宋体" w:cs="宋体"/>
                <w:kern w:val="0"/>
                <w:sz w:val="24"/>
              </w:rPr>
              <w:t>收取费用。</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 w:val="24"/>
              </w:rPr>
            </w:pPr>
            <w:r>
              <w:rPr>
                <w:rFonts w:hint="eastAsia" w:ascii="宋体" w:hAnsi="宋体" w:eastAsia="宋体" w:cs="宋体"/>
                <w:kern w:val="0"/>
                <w:sz w:val="24"/>
                <w:lang w:val="en-US" w:eastAsia="zh-CN"/>
              </w:rPr>
              <w:t>4</w:t>
            </w:r>
            <w:r>
              <w:rPr>
                <w:rFonts w:hint="eastAsia" w:ascii="宋体" w:hAnsi="宋体" w:eastAsia="宋体" w:cs="宋体"/>
                <w:kern w:val="0"/>
                <w:sz w:val="24"/>
              </w:rPr>
              <w:t>.保证提供的零配件</w:t>
            </w:r>
            <w:r>
              <w:rPr>
                <w:rFonts w:hint="eastAsia" w:ascii="宋体" w:hAnsi="宋体" w:eastAsia="宋体" w:cs="宋体"/>
                <w:kern w:val="0"/>
                <w:sz w:val="24"/>
                <w:lang w:val="en-US" w:eastAsia="zh-CN"/>
              </w:rPr>
              <w:t>和手具</w:t>
            </w:r>
            <w:r>
              <w:rPr>
                <w:rFonts w:hint="eastAsia" w:ascii="宋体" w:hAnsi="宋体" w:eastAsia="宋体" w:cs="宋体"/>
                <w:kern w:val="0"/>
                <w:sz w:val="24"/>
              </w:rPr>
              <w:t>为原厂全新正品（其零配件没作任何维修），在更换配件</w:t>
            </w:r>
            <w:r>
              <w:rPr>
                <w:rFonts w:hint="eastAsia" w:ascii="宋体" w:hAnsi="宋体" w:eastAsia="宋体" w:cs="宋体"/>
                <w:kern w:val="0"/>
                <w:sz w:val="24"/>
                <w:lang w:val="en-US" w:eastAsia="zh-CN"/>
              </w:rPr>
              <w:t>和手具</w:t>
            </w:r>
            <w:r>
              <w:rPr>
                <w:rFonts w:hint="eastAsia" w:ascii="宋体" w:hAnsi="宋体" w:eastAsia="宋体" w:cs="宋体"/>
                <w:kern w:val="0"/>
                <w:sz w:val="24"/>
              </w:rPr>
              <w:t>时由院方验收通过方可更换。设备在维修更换配件后的技术参数需要达到原厂技术要求。</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 w:val="24"/>
              </w:rPr>
            </w:pPr>
            <w:r>
              <w:rPr>
                <w:rFonts w:hint="eastAsia" w:ascii="宋体" w:hAnsi="宋体" w:eastAsia="宋体" w:cs="宋体"/>
                <w:kern w:val="0"/>
                <w:sz w:val="24"/>
                <w:lang w:val="en-US" w:eastAsia="zh-CN"/>
              </w:rPr>
              <w:t>5</w:t>
            </w:r>
            <w:r>
              <w:rPr>
                <w:rFonts w:hint="eastAsia" w:ascii="宋体" w:hAnsi="宋体" w:eastAsia="宋体" w:cs="宋体"/>
                <w:kern w:val="0"/>
                <w:sz w:val="24"/>
              </w:rPr>
              <w:t>.在保修期内因故障而需更换的保修范围内的备件</w:t>
            </w:r>
            <w:r>
              <w:rPr>
                <w:rFonts w:hint="eastAsia" w:ascii="宋体" w:hAnsi="宋体" w:eastAsia="宋体" w:cs="宋体"/>
                <w:kern w:val="0"/>
                <w:sz w:val="24"/>
                <w:lang w:val="en-US" w:eastAsia="zh-CN"/>
              </w:rPr>
              <w:t>和手具</w:t>
            </w:r>
            <w:r>
              <w:rPr>
                <w:rFonts w:hint="eastAsia" w:ascii="宋体" w:hAnsi="宋体" w:eastAsia="宋体" w:cs="宋体"/>
                <w:kern w:val="0"/>
                <w:sz w:val="24"/>
              </w:rPr>
              <w:t>，不受数量限制，所涉及的费用</w:t>
            </w:r>
            <w:r>
              <w:rPr>
                <w:rFonts w:hint="eastAsia" w:ascii="宋体" w:hAnsi="宋体" w:eastAsia="宋体" w:cs="宋体"/>
                <w:kern w:val="0"/>
                <w:sz w:val="24"/>
                <w:lang w:eastAsia="zh-CN"/>
              </w:rPr>
              <w:t>（</w:t>
            </w:r>
            <w:r>
              <w:rPr>
                <w:rFonts w:hint="eastAsia" w:ascii="宋体" w:hAnsi="宋体" w:eastAsia="宋体" w:cs="宋体"/>
                <w:kern w:val="0"/>
                <w:sz w:val="24"/>
              </w:rPr>
              <w:t>包括</w:t>
            </w:r>
            <w:r>
              <w:rPr>
                <w:rFonts w:hint="eastAsia" w:ascii="宋体" w:hAnsi="宋体" w:eastAsia="宋体" w:cs="宋体"/>
                <w:kern w:val="0"/>
                <w:sz w:val="24"/>
                <w:lang w:val="en-US" w:eastAsia="zh-CN"/>
              </w:rPr>
              <w:t>但</w:t>
            </w:r>
            <w:r>
              <w:rPr>
                <w:rFonts w:hint="eastAsia" w:ascii="宋体" w:hAnsi="宋体" w:eastAsia="宋体" w:cs="宋体"/>
                <w:kern w:val="0"/>
                <w:sz w:val="24"/>
              </w:rPr>
              <w:t>不限于人工费用、交通、住宿差旅费、配件费及设备配套的各种应用软件的更换维护等费用</w:t>
            </w:r>
            <w:r>
              <w:rPr>
                <w:rFonts w:hint="eastAsia" w:ascii="宋体" w:hAnsi="宋体" w:eastAsia="宋体" w:cs="宋体"/>
                <w:kern w:val="0"/>
                <w:sz w:val="24"/>
                <w:lang w:eastAsia="zh-CN"/>
              </w:rPr>
              <w:t>）</w:t>
            </w:r>
            <w:r>
              <w:rPr>
                <w:rFonts w:hint="eastAsia" w:ascii="宋体" w:hAnsi="宋体" w:eastAsia="宋体" w:cs="宋体"/>
                <w:kern w:val="0"/>
                <w:sz w:val="24"/>
              </w:rPr>
              <w:t>全部</w:t>
            </w:r>
            <w:r>
              <w:rPr>
                <w:rFonts w:hint="eastAsia" w:ascii="宋体" w:hAnsi="宋体" w:eastAsia="宋体" w:cs="宋体"/>
                <w:kern w:val="0"/>
                <w:sz w:val="24"/>
                <w:lang w:val="en-US" w:eastAsia="zh-CN"/>
              </w:rPr>
              <w:t>包含在维保服务费中</w:t>
            </w:r>
            <w:r>
              <w:rPr>
                <w:rFonts w:hint="eastAsia" w:ascii="宋体" w:hAnsi="宋体" w:eastAsia="宋体" w:cs="宋体"/>
                <w:kern w:val="0"/>
                <w:sz w:val="24"/>
              </w:rPr>
              <w:t>。</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 w:val="24"/>
              </w:rPr>
            </w:pPr>
            <w:r>
              <w:rPr>
                <w:rFonts w:hint="eastAsia" w:ascii="宋体" w:hAnsi="宋体" w:eastAsia="宋体" w:cs="宋体"/>
                <w:kern w:val="0"/>
                <w:sz w:val="24"/>
                <w:lang w:val="en-US" w:eastAsia="zh-CN"/>
              </w:rPr>
              <w:t>6</w:t>
            </w:r>
            <w:r>
              <w:rPr>
                <w:rFonts w:hint="eastAsia" w:ascii="宋体" w:hAnsi="宋体" w:eastAsia="宋体" w:cs="宋体"/>
                <w:kern w:val="0"/>
                <w:sz w:val="24"/>
              </w:rPr>
              <w:t>.在</w:t>
            </w:r>
            <w:r>
              <w:rPr>
                <w:rFonts w:hint="eastAsia" w:ascii="宋体" w:hAnsi="宋体" w:eastAsia="宋体" w:cs="宋体"/>
                <w:kern w:val="0"/>
                <w:sz w:val="24"/>
                <w:lang w:val="en-US" w:eastAsia="zh-CN"/>
              </w:rPr>
              <w:t>维保服务</w:t>
            </w:r>
            <w:r>
              <w:rPr>
                <w:rFonts w:hint="eastAsia" w:ascii="宋体" w:hAnsi="宋体" w:eastAsia="宋体" w:cs="宋体"/>
                <w:kern w:val="0"/>
                <w:sz w:val="24"/>
              </w:rPr>
              <w:t>期内</w:t>
            </w:r>
            <w:r>
              <w:rPr>
                <w:rFonts w:hint="eastAsia" w:ascii="宋体" w:hAnsi="宋体" w:eastAsia="宋体" w:cs="宋体"/>
                <w:kern w:val="0"/>
                <w:sz w:val="24"/>
                <w:lang w:val="en-US" w:eastAsia="zh-CN"/>
              </w:rPr>
              <w:t>包含</w:t>
            </w:r>
            <w:r>
              <w:rPr>
                <w:rFonts w:hint="eastAsia" w:ascii="宋体" w:hAnsi="宋体" w:eastAsia="宋体" w:cs="宋体"/>
                <w:kern w:val="0"/>
                <w:sz w:val="24"/>
              </w:rPr>
              <w:t>每年对设备进行</w:t>
            </w:r>
            <w:r>
              <w:rPr>
                <w:rFonts w:hint="eastAsia" w:ascii="宋体" w:hAnsi="宋体" w:eastAsia="宋体" w:cs="宋体"/>
                <w:kern w:val="0"/>
                <w:sz w:val="24"/>
                <w:lang w:val="en-US" w:eastAsia="zh-CN"/>
              </w:rPr>
              <w:t>4</w:t>
            </w:r>
            <w:r>
              <w:rPr>
                <w:rFonts w:hint="eastAsia" w:ascii="宋体" w:hAnsi="宋体" w:eastAsia="宋体" w:cs="宋体"/>
                <w:kern w:val="0"/>
                <w:sz w:val="24"/>
              </w:rPr>
              <w:t>次</w:t>
            </w:r>
            <w:r>
              <w:rPr>
                <w:rFonts w:hint="eastAsia" w:ascii="宋体" w:hAnsi="宋体" w:eastAsia="宋体" w:cs="宋体"/>
                <w:kern w:val="0"/>
                <w:sz w:val="24"/>
                <w:lang w:val="en-US" w:eastAsia="zh-CN"/>
              </w:rPr>
              <w:t>无条件</w:t>
            </w:r>
            <w:r>
              <w:rPr>
                <w:rFonts w:hint="eastAsia" w:ascii="宋体" w:hAnsi="宋体" w:eastAsia="宋体" w:cs="宋体"/>
                <w:kern w:val="0"/>
                <w:sz w:val="24"/>
              </w:rPr>
              <w:t>维护保养，并提供</w:t>
            </w:r>
            <w:r>
              <w:rPr>
                <w:rFonts w:hint="eastAsia" w:ascii="宋体" w:hAnsi="宋体" w:eastAsia="宋体" w:cs="宋体"/>
                <w:kern w:val="0"/>
                <w:sz w:val="24"/>
                <w:lang w:val="en-US" w:eastAsia="zh-CN"/>
              </w:rPr>
              <w:t>维护</w:t>
            </w:r>
            <w:r>
              <w:rPr>
                <w:rFonts w:hint="eastAsia" w:ascii="宋体" w:hAnsi="宋体" w:eastAsia="宋体" w:cs="宋体"/>
                <w:kern w:val="0"/>
                <w:sz w:val="24"/>
              </w:rPr>
              <w:t>保养</w:t>
            </w:r>
            <w:r>
              <w:rPr>
                <w:rFonts w:hint="eastAsia" w:ascii="宋体" w:hAnsi="宋体" w:eastAsia="宋体" w:cs="宋体"/>
                <w:kern w:val="0"/>
                <w:sz w:val="24"/>
                <w:lang w:val="en-US" w:eastAsia="zh-CN"/>
              </w:rPr>
              <w:t>工作</w:t>
            </w:r>
            <w:r>
              <w:rPr>
                <w:rFonts w:hint="eastAsia" w:ascii="宋体" w:hAnsi="宋体" w:eastAsia="宋体" w:cs="宋体"/>
                <w:kern w:val="0"/>
                <w:sz w:val="24"/>
              </w:rPr>
              <w:t>报告。</w:t>
            </w:r>
          </w:p>
          <w:p>
            <w:pPr>
              <w:keepNext w:val="0"/>
              <w:keepLines w:val="0"/>
              <w:widowControl/>
              <w:spacing w:line="500" w:lineRule="exact"/>
              <w:jc w:val="left"/>
              <w:rPr>
                <w:rFonts w:hint="default" w:ascii="宋体" w:hAnsi="宋体" w:eastAsia="宋体" w:cs="宋体"/>
                <w:kern w:val="0"/>
                <w:sz w:val="24"/>
              </w:rPr>
            </w:pPr>
            <w:r>
              <w:rPr>
                <w:rFonts w:hint="eastAsia" w:ascii="宋体" w:hAnsi="宋体" w:eastAsia="宋体" w:cs="宋体"/>
                <w:kern w:val="0"/>
                <w:sz w:val="24"/>
                <w:lang w:val="en-US" w:eastAsia="zh-CN"/>
              </w:rPr>
              <w:t>7</w:t>
            </w:r>
            <w:r>
              <w:rPr>
                <w:rFonts w:hint="eastAsia" w:ascii="宋体" w:hAnsi="宋体" w:eastAsia="宋体" w:cs="宋体"/>
                <w:kern w:val="0"/>
                <w:sz w:val="24"/>
              </w:rPr>
              <w:t>.服务期内，每次维修和保养时，需通知医院工程师。工作结束后，需如实</w:t>
            </w:r>
            <w:r>
              <w:rPr>
                <w:rFonts w:hint="eastAsia" w:ascii="宋体" w:hAnsi="宋体" w:eastAsia="宋体" w:cs="宋体"/>
                <w:kern w:val="0"/>
                <w:sz w:val="24"/>
                <w:lang w:eastAsia="zh-CN"/>
              </w:rPr>
              <w:t>、</w:t>
            </w:r>
            <w:r>
              <w:rPr>
                <w:rFonts w:hint="eastAsia" w:ascii="宋体" w:hAnsi="宋体" w:eastAsia="宋体" w:cs="宋体"/>
                <w:kern w:val="0"/>
                <w:sz w:val="24"/>
              </w:rPr>
              <w:t>详细告</w:t>
            </w:r>
            <w:r>
              <w:rPr>
                <w:rFonts w:hint="eastAsia" w:ascii="宋体" w:hAnsi="宋体" w:eastAsia="宋体" w:cs="宋体"/>
                <w:kern w:val="0"/>
                <w:sz w:val="24"/>
                <w:lang w:val="en-US" w:eastAsia="zh-CN"/>
              </w:rPr>
              <w:t>知</w:t>
            </w:r>
            <w:r>
              <w:rPr>
                <w:rFonts w:hint="eastAsia" w:ascii="宋体" w:hAnsi="宋体" w:eastAsia="宋体" w:cs="宋体"/>
                <w:kern w:val="0"/>
                <w:sz w:val="24"/>
              </w:rPr>
              <w:t>医院工程师维修诊断及处理内容等，为医院提供完整的资料记</w:t>
            </w:r>
            <w:r>
              <w:rPr>
                <w:rFonts w:hint="eastAsia" w:ascii="宋体" w:hAnsi="宋体" w:eastAsia="宋体" w:cs="宋体"/>
                <w:kern w:val="0"/>
                <w:sz w:val="24"/>
                <w:lang w:val="en-US" w:eastAsia="zh-CN"/>
              </w:rPr>
              <w:t>录</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并须</w:t>
            </w:r>
            <w:r>
              <w:rPr>
                <w:rFonts w:hint="eastAsia" w:ascii="宋体" w:hAnsi="宋体" w:eastAsia="宋体" w:cs="宋体"/>
                <w:kern w:val="0"/>
                <w:sz w:val="24"/>
              </w:rPr>
              <w:t>经院方</w:t>
            </w:r>
            <w:r>
              <w:rPr>
                <w:rFonts w:hint="eastAsia" w:ascii="宋体" w:hAnsi="宋体" w:eastAsia="宋体" w:cs="宋体"/>
                <w:kern w:val="0"/>
                <w:sz w:val="24"/>
                <w:lang w:val="en-US" w:eastAsia="zh-CN"/>
              </w:rPr>
              <w:t>工程师</w:t>
            </w:r>
            <w:r>
              <w:rPr>
                <w:rFonts w:hint="eastAsia" w:ascii="宋体" w:hAnsi="宋体" w:eastAsia="宋体" w:cs="宋体"/>
                <w:kern w:val="0"/>
                <w:sz w:val="24"/>
              </w:rPr>
              <w:t>签字确认。</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 w:val="24"/>
              </w:rPr>
            </w:pPr>
            <w:r>
              <w:rPr>
                <w:rFonts w:hint="eastAsia" w:ascii="宋体" w:hAnsi="宋体" w:eastAsia="宋体" w:cs="宋体"/>
                <w:kern w:val="0"/>
                <w:sz w:val="24"/>
                <w:lang w:val="en-US" w:eastAsia="zh-CN"/>
              </w:rPr>
              <w:t>8</w:t>
            </w:r>
            <w:r>
              <w:rPr>
                <w:rFonts w:hint="eastAsia" w:ascii="宋体" w:hAnsi="宋体" w:eastAsia="宋体" w:cs="宋体"/>
                <w:kern w:val="0"/>
                <w:sz w:val="24"/>
              </w:rPr>
              <w:t>.公司在接到原厂发布的更新升级指令时向医院方提供相应的更新升级服务。</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 w:val="24"/>
              </w:rPr>
            </w:pPr>
            <w:r>
              <w:rPr>
                <w:rFonts w:hint="eastAsia" w:ascii="宋体" w:hAnsi="宋体" w:eastAsia="宋体" w:cs="宋体"/>
                <w:kern w:val="0"/>
                <w:sz w:val="24"/>
                <w:lang w:val="en-US" w:eastAsia="zh-CN"/>
              </w:rPr>
              <w:t>9</w:t>
            </w:r>
            <w:r>
              <w:rPr>
                <w:rFonts w:hint="eastAsia" w:ascii="宋体" w:hAnsi="宋体" w:eastAsia="宋体" w:cs="宋体"/>
                <w:kern w:val="0"/>
                <w:sz w:val="24"/>
              </w:rPr>
              <w:t>.公司方不得以任何理由在设备上设置影响设备正常启动和使用的软</w:t>
            </w:r>
            <w:r>
              <w:rPr>
                <w:rFonts w:hint="eastAsia" w:ascii="宋体" w:hAnsi="宋体" w:eastAsia="宋体" w:cs="宋体"/>
                <w:kern w:val="0"/>
                <w:sz w:val="24"/>
                <w:lang w:val="en-US" w:eastAsia="zh-CN"/>
              </w:rPr>
              <w:t>/硬</w:t>
            </w:r>
            <w:r>
              <w:rPr>
                <w:rFonts w:hint="eastAsia" w:ascii="宋体" w:hAnsi="宋体" w:eastAsia="宋体" w:cs="宋体"/>
                <w:kern w:val="0"/>
                <w:sz w:val="24"/>
              </w:rPr>
              <w:t>件障碍，一经发现，医院有权停止支付合同款项甚至终止合同，并追讨由此引起的经济损失。</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 w:val="24"/>
              </w:rPr>
            </w:pPr>
            <w:r>
              <w:rPr>
                <w:rFonts w:hint="eastAsia" w:ascii="宋体" w:hAnsi="宋体" w:eastAsia="宋体" w:cs="宋体"/>
                <w:kern w:val="0"/>
                <w:sz w:val="24"/>
                <w:lang w:val="en-US" w:eastAsia="zh-CN"/>
              </w:rPr>
              <w:t>10</w:t>
            </w:r>
            <w:r>
              <w:rPr>
                <w:rFonts w:hint="eastAsia" w:ascii="宋体" w:hAnsi="宋体" w:eastAsia="宋体" w:cs="宋体"/>
                <w:kern w:val="0"/>
                <w:sz w:val="24"/>
              </w:rPr>
              <w:t>.公司方在提供维保服务过程中所获知的医院方或医院方客户信息的使用仅限于履行本服务合同规定的义务所必需的限度内，因公司方泄密产生的一切法律责任由公司方承担。</w:t>
            </w:r>
          </w:p>
          <w:p>
            <w:pPr>
              <w:keepNext w:val="0"/>
              <w:keepLines w:val="0"/>
              <w:widowControl/>
              <w:spacing w:line="500" w:lineRule="exact"/>
              <w:jc w:val="left"/>
              <w:rPr>
                <w:rFonts w:hint="default"/>
                <w:lang w:val="en-US" w:eastAsia="zh-CN"/>
              </w:rPr>
            </w:pPr>
            <w:r>
              <w:rPr>
                <w:rFonts w:hint="eastAsia" w:ascii="宋体" w:hAnsi="宋体" w:eastAsia="宋体" w:cs="宋体"/>
                <w:kern w:val="0"/>
                <w:sz w:val="24"/>
                <w:lang w:val="en-US" w:eastAsia="zh-CN"/>
              </w:rPr>
              <w:t>11.供应商应在广东省内或广州市内设有服务点，并指定1名工程师为医院长期维修联络的工程师，提供24小时联系电话。（须提供工程师</w:t>
            </w:r>
            <w:r>
              <w:rPr>
                <w:rFonts w:hint="eastAsia" w:ascii="宋体" w:hAnsi="宋体" w:eastAsia="宋体"/>
                <w:bCs/>
                <w:sz w:val="24"/>
                <w:lang w:val="en-US" w:eastAsia="zh-CN"/>
              </w:rPr>
              <w:t>资质、工作年限、近三个月的社保参保缴费证明等资料</w:t>
            </w:r>
            <w:r>
              <w:rPr>
                <w:rFonts w:hint="eastAsia" w:ascii="宋体" w:hAnsi="宋体" w:eastAsia="宋体" w:cs="宋体"/>
                <w:kern w:val="0"/>
                <w:sz w:val="24"/>
                <w:lang w:val="en-US" w:eastAsia="zh-CN"/>
              </w:rPr>
              <w:t>）</w:t>
            </w:r>
          </w:p>
        </w:tc>
      </w:tr>
    </w:tbl>
    <w:p>
      <w:pPr>
        <w:pStyle w:val="5"/>
        <w:pageBreakBefore w:val="0"/>
        <w:widowControl w:val="0"/>
        <w:kinsoku/>
        <w:wordWrap/>
        <w:overflowPunct/>
        <w:topLinePunct w:val="0"/>
        <w:autoSpaceDE/>
        <w:autoSpaceDN/>
        <w:bidi w:val="0"/>
        <w:adjustRightInd w:val="0"/>
        <w:snapToGrid w:val="0"/>
        <w:spacing w:line="540" w:lineRule="exact"/>
        <w:textAlignment w:val="auto"/>
        <w:rPr>
          <w:rFonts w:hint="eastAsia" w:hAnsi="宋体"/>
          <w:b/>
          <w:sz w:val="28"/>
          <w:szCs w:val="28"/>
        </w:rPr>
      </w:pPr>
      <w:r>
        <w:rPr>
          <w:rFonts w:hint="eastAsia" w:ascii="仿宋_GB2312" w:hAnsi="宋体" w:eastAsia="仿宋_GB2312" w:cs="Times New Roman"/>
          <w:b/>
          <w:sz w:val="28"/>
          <w:szCs w:val="28"/>
          <w:lang w:val="en-US" w:eastAsia="zh-CN"/>
        </w:rPr>
        <w:t>三、</w:t>
      </w:r>
      <w:r>
        <w:rPr>
          <w:rFonts w:hint="eastAsia" w:hAnsi="宋体" w:eastAsia="仿宋_GB2312"/>
          <w:b/>
          <w:sz w:val="28"/>
          <w:szCs w:val="28"/>
          <w:lang w:val="en-US" w:eastAsia="zh-CN"/>
        </w:rPr>
        <w:t>报价</w:t>
      </w:r>
      <w:r>
        <w:rPr>
          <w:rFonts w:hint="eastAsia" w:hAnsi="宋体"/>
          <w:b/>
          <w:sz w:val="28"/>
          <w:szCs w:val="28"/>
        </w:rPr>
        <w:t>要求</w:t>
      </w:r>
    </w:p>
    <w:p>
      <w:pPr>
        <w:spacing w:line="540" w:lineRule="exact"/>
        <w:ind w:firstLine="480" w:firstLineChars="200"/>
        <w:rPr>
          <w:rFonts w:hint="eastAsia" w:ascii="宋体" w:hAnsi="宋体" w:eastAsia="宋体"/>
          <w:bCs/>
          <w:sz w:val="24"/>
          <w:lang w:val="en-US" w:eastAsia="zh-CN"/>
        </w:rPr>
      </w:pPr>
      <w:r>
        <w:rPr>
          <w:rFonts w:hint="eastAsia" w:ascii="宋体" w:hAnsi="宋体" w:eastAsia="宋体"/>
          <w:bCs/>
          <w:sz w:val="24"/>
          <w:lang w:val="en-US" w:eastAsia="zh-CN"/>
        </w:rPr>
        <w:t>1.按项目报价单格式进行整体报价。</w:t>
      </w:r>
    </w:p>
    <w:p>
      <w:pPr>
        <w:spacing w:line="540" w:lineRule="exact"/>
        <w:ind w:firstLine="480" w:firstLineChars="200"/>
        <w:rPr>
          <w:rFonts w:hint="eastAsia" w:ascii="仿宋_GB2312" w:hAnsi="宋体" w:eastAsia="仿宋_GB2312" w:cs="Times New Roman"/>
          <w:b/>
          <w:sz w:val="28"/>
          <w:szCs w:val="28"/>
          <w:lang w:val="zh-CN"/>
        </w:rPr>
      </w:pPr>
      <w:r>
        <w:rPr>
          <w:rFonts w:hint="eastAsia" w:ascii="宋体" w:hAnsi="宋体" w:eastAsia="宋体"/>
          <w:bCs/>
          <w:sz w:val="24"/>
          <w:lang w:val="en-US" w:eastAsia="zh-CN"/>
        </w:rPr>
        <w:t>2.</w:t>
      </w:r>
      <w:r>
        <w:rPr>
          <w:rFonts w:hint="eastAsia" w:ascii="宋体" w:hAnsi="宋体" w:eastAsia="宋体"/>
          <w:bCs/>
          <w:sz w:val="24"/>
          <w:lang w:val="zh-CN"/>
        </w:rPr>
        <w:t>提交的报价包含但不限于整个项目涉及的</w:t>
      </w:r>
      <w:r>
        <w:rPr>
          <w:rFonts w:hint="eastAsia" w:ascii="宋体" w:hAnsi="宋体" w:eastAsia="宋体"/>
          <w:bCs/>
          <w:sz w:val="24"/>
          <w:lang w:val="en-US" w:eastAsia="zh-CN"/>
        </w:rPr>
        <w:t>工程师上门检测</w:t>
      </w:r>
      <w:r>
        <w:rPr>
          <w:rFonts w:hint="eastAsia" w:ascii="宋体" w:hAnsi="宋体" w:eastAsia="宋体"/>
          <w:bCs/>
          <w:sz w:val="24"/>
          <w:lang w:val="zh-CN"/>
        </w:rPr>
        <w:t>、</w:t>
      </w:r>
      <w:r>
        <w:rPr>
          <w:rFonts w:hint="eastAsia" w:ascii="宋体" w:hAnsi="宋体" w:eastAsia="宋体"/>
          <w:bCs/>
          <w:sz w:val="24"/>
          <w:lang w:val="en-US" w:eastAsia="zh-CN"/>
        </w:rPr>
        <w:t>往来邮寄费</w:t>
      </w:r>
      <w:r>
        <w:rPr>
          <w:rFonts w:hint="eastAsia" w:ascii="宋体" w:hAnsi="宋体" w:eastAsia="宋体"/>
          <w:bCs/>
          <w:sz w:val="24"/>
          <w:lang w:val="zh-CN"/>
        </w:rPr>
        <w:t>、税收等项目实施过程中一切可预见及不可预见费用。价格均应以人民币报价，金额单位为元。</w:t>
      </w:r>
    </w:p>
    <w:p>
      <w:pPr>
        <w:pStyle w:val="5"/>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宋体" w:eastAsia="仿宋_GB2312" w:cs="Times New Roman"/>
          <w:b/>
          <w:sz w:val="28"/>
          <w:szCs w:val="28"/>
          <w:lang w:val="en-US" w:eastAsia="zh-CN"/>
        </w:rPr>
      </w:pPr>
      <w:r>
        <w:rPr>
          <w:rFonts w:hint="eastAsia" w:ascii="仿宋_GB2312" w:hAnsi="宋体" w:eastAsia="仿宋_GB2312" w:cs="Times New Roman"/>
          <w:b/>
          <w:sz w:val="28"/>
          <w:szCs w:val="28"/>
          <w:lang w:val="en-US" w:eastAsia="zh-CN"/>
        </w:rPr>
        <w:t>四、付款方式</w:t>
      </w:r>
    </w:p>
    <w:p>
      <w:pPr>
        <w:spacing w:line="540" w:lineRule="exact"/>
        <w:ind w:firstLine="482" w:firstLineChars="200"/>
        <w:rPr>
          <w:rFonts w:hint="default"/>
          <w:b/>
          <w:bCs w:val="0"/>
          <w:lang w:val="en-US" w:eastAsia="zh-CN"/>
        </w:rPr>
      </w:pPr>
      <w:r>
        <w:rPr>
          <w:rFonts w:hint="eastAsia" w:ascii="宋体" w:hAnsi="宋体" w:eastAsia="宋体"/>
          <w:b/>
          <w:bCs w:val="0"/>
          <w:sz w:val="24"/>
          <w:lang w:val="en-US" w:eastAsia="zh-CN"/>
        </w:rPr>
        <w:t>包组一</w:t>
      </w:r>
    </w:p>
    <w:p>
      <w:pPr>
        <w:spacing w:line="540" w:lineRule="exact"/>
        <w:ind w:firstLine="480" w:firstLineChars="200"/>
        <w:rPr>
          <w:rFonts w:hint="eastAsia" w:ascii="宋体" w:hAnsi="宋体" w:eastAsia="宋体"/>
          <w:bCs/>
          <w:sz w:val="24"/>
          <w:lang w:val="en-US" w:eastAsia="zh-CN"/>
        </w:rPr>
      </w:pPr>
      <w:r>
        <w:rPr>
          <w:rFonts w:hint="eastAsia" w:ascii="宋体" w:hAnsi="宋体" w:eastAsia="宋体"/>
          <w:bCs/>
          <w:sz w:val="24"/>
          <w:lang w:val="en-US" w:eastAsia="zh-CN"/>
        </w:rPr>
        <w:t>一年一付：第一个服务年服务满6个月并收到对应发票后的 30 个工作日内支付该年度维保服务费剩余的100%，余下类推；最后一个服务年度于最后一个月收到发票后30日内支付该年度服务费用100%。</w:t>
      </w:r>
    </w:p>
    <w:p>
      <w:pPr>
        <w:pStyle w:val="5"/>
        <w:pageBreakBefore w:val="0"/>
        <w:widowControl w:val="0"/>
        <w:numPr>
          <w:ilvl w:val="0"/>
          <w:numId w:val="4"/>
        </w:numPr>
        <w:kinsoku/>
        <w:wordWrap/>
        <w:overflowPunct/>
        <w:topLinePunct w:val="0"/>
        <w:autoSpaceDE/>
        <w:autoSpaceDN/>
        <w:bidi w:val="0"/>
        <w:adjustRightInd w:val="0"/>
        <w:snapToGrid w:val="0"/>
        <w:spacing w:line="540" w:lineRule="exact"/>
        <w:textAlignment w:val="auto"/>
        <w:rPr>
          <w:rFonts w:hint="eastAsia" w:ascii="仿宋_GB2312" w:hAnsi="宋体" w:eastAsia="仿宋_GB2312" w:cs="Times New Roman"/>
          <w:b/>
          <w:sz w:val="28"/>
          <w:szCs w:val="28"/>
          <w:lang w:val="en-US" w:eastAsia="zh-CN"/>
        </w:rPr>
      </w:pPr>
      <w:r>
        <w:rPr>
          <w:rFonts w:hint="eastAsia" w:ascii="仿宋_GB2312" w:hAnsi="宋体" w:eastAsia="仿宋_GB2312" w:cs="Times New Roman"/>
          <w:b/>
          <w:sz w:val="28"/>
          <w:szCs w:val="28"/>
          <w:lang w:val="en-US" w:eastAsia="zh-CN"/>
        </w:rPr>
        <w:t>其他要求</w:t>
      </w:r>
    </w:p>
    <w:p>
      <w:pPr>
        <w:pStyle w:val="5"/>
        <w:pageBreakBefore w:val="0"/>
        <w:widowControl w:val="0"/>
        <w:numPr>
          <w:ilvl w:val="0"/>
          <w:numId w:val="5"/>
        </w:numPr>
        <w:kinsoku/>
        <w:wordWrap/>
        <w:overflowPunct/>
        <w:topLinePunct w:val="0"/>
        <w:autoSpaceDE/>
        <w:autoSpaceDN/>
        <w:bidi w:val="0"/>
        <w:adjustRightInd w:val="0"/>
        <w:snapToGrid w:val="0"/>
        <w:spacing w:line="540" w:lineRule="exact"/>
        <w:ind w:firstLine="480" w:firstLineChars="200"/>
        <w:textAlignment w:val="auto"/>
        <w:rPr>
          <w:rFonts w:hint="eastAsia" w:hAnsi="宋体" w:cstheme="minorBidi"/>
          <w:b w:val="0"/>
          <w:bCs/>
          <w:sz w:val="24"/>
          <w:szCs w:val="24"/>
          <w:lang w:val="en-US" w:eastAsia="zh-CN"/>
        </w:rPr>
      </w:pPr>
      <w:r>
        <w:rPr>
          <w:rFonts w:hint="eastAsia" w:ascii="宋体" w:hAnsi="宋体" w:eastAsia="宋体" w:cstheme="minorBidi"/>
          <w:b w:val="0"/>
          <w:bCs/>
          <w:sz w:val="24"/>
          <w:szCs w:val="24"/>
          <w:lang w:val="en-US" w:eastAsia="zh-CN"/>
        </w:rPr>
        <w:t>供应商应对所投包组的全部内容</w:t>
      </w:r>
      <w:r>
        <w:rPr>
          <w:rFonts w:hint="eastAsia" w:hAnsi="宋体" w:cstheme="minorBidi"/>
          <w:b w:val="0"/>
          <w:bCs/>
          <w:sz w:val="24"/>
          <w:szCs w:val="24"/>
          <w:lang w:val="en-US" w:eastAsia="zh-CN"/>
        </w:rPr>
        <w:t>进行</w:t>
      </w:r>
      <w:r>
        <w:rPr>
          <w:rFonts w:hint="eastAsia" w:ascii="宋体" w:hAnsi="宋体" w:eastAsia="宋体" w:cstheme="minorBidi"/>
          <w:b w:val="0"/>
          <w:bCs/>
          <w:sz w:val="24"/>
          <w:szCs w:val="24"/>
          <w:lang w:val="en-US" w:eastAsia="zh-CN"/>
        </w:rPr>
        <w:t>响应</w:t>
      </w:r>
      <w:r>
        <w:rPr>
          <w:rFonts w:hint="eastAsia" w:hAnsi="宋体" w:cstheme="minorBidi"/>
          <w:b w:val="0"/>
          <w:bCs/>
          <w:sz w:val="24"/>
          <w:szCs w:val="24"/>
          <w:lang w:val="en-US" w:eastAsia="zh-CN"/>
        </w:rPr>
        <w:t>，不允许仅对所投包组的部分内容响应。</w:t>
      </w:r>
    </w:p>
    <w:p>
      <w:pPr>
        <w:pStyle w:val="5"/>
        <w:pageBreakBefore w:val="0"/>
        <w:widowControl w:val="0"/>
        <w:numPr>
          <w:ilvl w:val="0"/>
          <w:numId w:val="5"/>
        </w:numPr>
        <w:kinsoku/>
        <w:wordWrap/>
        <w:overflowPunct/>
        <w:topLinePunct w:val="0"/>
        <w:autoSpaceDE/>
        <w:autoSpaceDN/>
        <w:bidi w:val="0"/>
        <w:adjustRightInd w:val="0"/>
        <w:snapToGrid w:val="0"/>
        <w:spacing w:line="540" w:lineRule="exact"/>
        <w:ind w:firstLine="480" w:firstLineChars="200"/>
        <w:textAlignment w:val="auto"/>
        <w:rPr>
          <w:rFonts w:hint="default" w:ascii="宋体" w:hAnsi="宋体" w:eastAsia="宋体" w:cstheme="minorBidi"/>
          <w:b w:val="0"/>
          <w:bCs/>
          <w:sz w:val="24"/>
          <w:szCs w:val="24"/>
          <w:lang w:val="en-US" w:eastAsia="zh-CN"/>
        </w:rPr>
      </w:pPr>
      <w:r>
        <w:rPr>
          <w:rFonts w:hint="eastAsia" w:hAnsi="宋体" w:cstheme="minorBidi"/>
          <w:b w:val="0"/>
          <w:bCs/>
          <w:sz w:val="24"/>
          <w:szCs w:val="24"/>
          <w:lang w:val="en-US" w:eastAsia="zh-CN"/>
        </w:rPr>
        <w:t>允许兼投兼中</w:t>
      </w:r>
    </w:p>
    <w:p>
      <w:pPr>
        <w:rPr>
          <w:rFonts w:hint="eastAsia"/>
          <w:lang w:val="en-US" w:eastAsia="zh-CN"/>
        </w:rPr>
        <w:sectPr>
          <w:pgSz w:w="11907" w:h="16840"/>
          <w:pgMar w:top="1440" w:right="1080" w:bottom="1440" w:left="1080" w:header="851" w:footer="851" w:gutter="0"/>
          <w:cols w:space="720" w:num="1"/>
          <w:docGrid w:linePitch="326" w:charSpace="0"/>
        </w:sectPr>
      </w:pPr>
      <w:bookmarkStart w:id="0" w:name="_GoBack"/>
      <w:bookmarkEnd w:id="0"/>
    </w:p>
    <w:p>
      <w:pPr>
        <w:pStyle w:val="5"/>
        <w:adjustRightInd w:val="0"/>
        <w:snapToGrid w:val="0"/>
        <w:rPr>
          <w:rFonts w:ascii="仿宋_GB2312" w:hAnsi="宋体" w:eastAsia="仿宋_GB2312" w:cs="Times New Roman"/>
          <w:kern w:val="0"/>
        </w:rPr>
      </w:pPr>
      <w:r>
        <w:rPr>
          <w:rFonts w:hint="eastAsia" w:ascii="仿宋_GB2312" w:hAnsi="宋体" w:eastAsia="仿宋_GB2312" w:cs="Times New Roman"/>
          <w:b/>
          <w:sz w:val="28"/>
          <w:szCs w:val="28"/>
          <w:lang w:val="zh-CN"/>
        </w:rPr>
        <w:t>第</w:t>
      </w:r>
      <w:r>
        <w:rPr>
          <w:rFonts w:hint="eastAsia" w:ascii="仿宋_GB2312" w:hAnsi="宋体" w:eastAsia="仿宋_GB2312" w:cs="Times New Roman"/>
          <w:b/>
          <w:sz w:val="28"/>
          <w:szCs w:val="28"/>
          <w:lang w:val="en-US" w:eastAsia="zh-CN"/>
        </w:rPr>
        <w:t>二</w:t>
      </w:r>
      <w:r>
        <w:rPr>
          <w:rFonts w:hint="eastAsia" w:ascii="仿宋_GB2312" w:hAnsi="宋体" w:eastAsia="仿宋_GB2312" w:cs="Times New Roman"/>
          <w:b/>
          <w:sz w:val="28"/>
          <w:szCs w:val="28"/>
          <w:lang w:val="zh-CN"/>
        </w:rPr>
        <w:t>部分　</w:t>
      </w:r>
      <w:r>
        <w:rPr>
          <w:rFonts w:hint="eastAsia" w:ascii="仿宋_GB2312" w:hAnsi="宋体" w:eastAsia="仿宋_GB2312" w:cs="Times New Roman"/>
          <w:b/>
          <w:sz w:val="28"/>
          <w:szCs w:val="28"/>
        </w:rPr>
        <w:t>材料基本目录</w:t>
      </w:r>
    </w:p>
    <w:p>
      <w:pPr>
        <w:spacing w:line="540" w:lineRule="exact"/>
        <w:ind w:left="720" w:hanging="720" w:hangingChars="300"/>
        <w:rPr>
          <w:rFonts w:ascii="宋体" w:hAnsi="宋体" w:eastAsia="宋体"/>
          <w:bCs/>
          <w:sz w:val="24"/>
        </w:rPr>
      </w:pPr>
      <w:r>
        <w:rPr>
          <w:rFonts w:hint="eastAsia" w:ascii="宋体" w:hAnsi="宋体" w:eastAsia="宋体"/>
          <w:bCs/>
          <w:sz w:val="24"/>
        </w:rPr>
        <w:t>1、*项目报价表</w:t>
      </w:r>
    </w:p>
    <w:p>
      <w:pPr>
        <w:spacing w:line="540" w:lineRule="exact"/>
        <w:ind w:left="720" w:hanging="720" w:hangingChars="300"/>
        <w:rPr>
          <w:rFonts w:hint="eastAsia" w:ascii="宋体" w:hAnsi="宋体" w:eastAsia="宋体"/>
          <w:bCs/>
          <w:sz w:val="24"/>
        </w:rPr>
      </w:pPr>
      <w:r>
        <w:rPr>
          <w:rFonts w:hint="eastAsia" w:ascii="宋体" w:hAnsi="宋体" w:eastAsia="宋体"/>
          <w:bCs/>
          <w:sz w:val="24"/>
        </w:rPr>
        <w:t>2、*公司《企业法人营业执照》</w:t>
      </w:r>
    </w:p>
    <w:p>
      <w:pPr>
        <w:spacing w:line="540" w:lineRule="exact"/>
        <w:ind w:left="720" w:hanging="720" w:hangingChars="300"/>
        <w:rPr>
          <w:rFonts w:ascii="宋体" w:hAnsi="宋体" w:eastAsia="宋体"/>
          <w:bCs/>
          <w:sz w:val="24"/>
        </w:rPr>
      </w:pPr>
      <w:r>
        <w:rPr>
          <w:rFonts w:hint="default" w:ascii="宋体" w:hAnsi="宋体" w:eastAsia="宋体"/>
          <w:bCs/>
          <w:sz w:val="24"/>
        </w:rPr>
        <w:t>3、</w:t>
      </w:r>
      <w:r>
        <w:rPr>
          <w:rFonts w:hint="eastAsia" w:ascii="宋体" w:hAnsi="宋体" w:eastAsia="宋体"/>
          <w:bCs/>
          <w:sz w:val="24"/>
        </w:rPr>
        <w:t>*公司法定代表人证明（附身份证复印件）</w:t>
      </w:r>
    </w:p>
    <w:p>
      <w:pPr>
        <w:spacing w:line="540" w:lineRule="exact"/>
        <w:ind w:left="720" w:hanging="720" w:hangingChars="300"/>
        <w:rPr>
          <w:rFonts w:ascii="宋体" w:hAnsi="宋体" w:eastAsia="宋体"/>
          <w:bCs/>
          <w:sz w:val="24"/>
        </w:rPr>
      </w:pPr>
      <w:r>
        <w:rPr>
          <w:rFonts w:hint="default" w:ascii="宋体" w:hAnsi="宋体" w:eastAsia="宋体"/>
          <w:bCs/>
          <w:sz w:val="24"/>
          <w:lang w:eastAsia="zh-CN"/>
        </w:rPr>
        <w:t>4、</w:t>
      </w:r>
      <w:r>
        <w:rPr>
          <w:rFonts w:hint="eastAsia" w:ascii="宋体" w:hAnsi="宋体" w:eastAsia="宋体"/>
          <w:bCs/>
          <w:sz w:val="24"/>
        </w:rPr>
        <w:t>*公司业务员授权书（附身份证复印件）</w:t>
      </w:r>
    </w:p>
    <w:p>
      <w:pPr>
        <w:spacing w:line="540" w:lineRule="exact"/>
        <w:ind w:left="720" w:hanging="720" w:hangingChars="300"/>
        <w:rPr>
          <w:rFonts w:hint="default" w:ascii="宋体" w:hAnsi="宋体" w:eastAsia="宋体"/>
          <w:bCs/>
          <w:sz w:val="24"/>
          <w:lang w:val="en-US" w:eastAsia="zh-CN"/>
        </w:rPr>
      </w:pPr>
      <w:r>
        <w:rPr>
          <w:rFonts w:hint="default" w:ascii="宋体" w:hAnsi="宋体" w:eastAsia="宋体"/>
          <w:bCs/>
          <w:sz w:val="24"/>
          <w:lang w:eastAsia="zh-CN"/>
        </w:rPr>
        <w:t>5、</w:t>
      </w:r>
      <w:r>
        <w:rPr>
          <w:rFonts w:hint="eastAsia" w:ascii="宋体" w:hAnsi="宋体" w:eastAsia="宋体"/>
          <w:bCs/>
          <w:sz w:val="24"/>
          <w:lang w:val="en-US" w:eastAsia="zh-CN"/>
        </w:rPr>
        <w:t>*需求响应表</w:t>
      </w:r>
    </w:p>
    <w:p>
      <w:pPr>
        <w:spacing w:line="540" w:lineRule="exact"/>
        <w:ind w:left="720" w:hanging="720" w:hangingChars="300"/>
        <w:rPr>
          <w:rFonts w:hint="default" w:ascii="宋体" w:hAnsi="宋体" w:eastAsia="宋体"/>
          <w:bCs/>
          <w:sz w:val="24"/>
          <w:lang w:val="en-US" w:eastAsia="zh-CN"/>
        </w:rPr>
      </w:pPr>
      <w:r>
        <w:rPr>
          <w:rFonts w:hint="default" w:ascii="宋体" w:hAnsi="宋体" w:eastAsia="宋体"/>
          <w:bCs/>
          <w:sz w:val="24"/>
          <w:lang w:eastAsia="zh-CN"/>
        </w:rPr>
        <w:t>6、</w:t>
      </w:r>
      <w:r>
        <w:rPr>
          <w:rFonts w:hint="eastAsia" w:ascii="宋体" w:hAnsi="宋体" w:eastAsia="宋体"/>
          <w:bCs/>
          <w:sz w:val="24"/>
          <w:lang w:val="en-US" w:eastAsia="zh-CN"/>
        </w:rPr>
        <w:t>项目维保服务方案</w:t>
      </w:r>
    </w:p>
    <w:p>
      <w:pPr>
        <w:spacing w:line="540" w:lineRule="exact"/>
        <w:ind w:left="720" w:hanging="720" w:hangingChars="300"/>
        <w:rPr>
          <w:rFonts w:hint="default" w:ascii="宋体" w:hAnsi="宋体" w:eastAsia="宋体"/>
          <w:bCs/>
          <w:sz w:val="24"/>
          <w:lang w:val="en-US" w:eastAsia="zh-CN"/>
        </w:rPr>
      </w:pPr>
      <w:r>
        <w:rPr>
          <w:rFonts w:hint="default" w:ascii="宋体" w:hAnsi="宋体" w:eastAsia="宋体"/>
          <w:bCs/>
          <w:sz w:val="24"/>
          <w:lang w:eastAsia="zh-CN"/>
        </w:rPr>
        <w:t>7、</w:t>
      </w:r>
      <w:r>
        <w:rPr>
          <w:rFonts w:hint="eastAsia" w:ascii="宋体" w:hAnsi="宋体" w:eastAsia="宋体"/>
          <w:bCs/>
          <w:sz w:val="24"/>
          <w:lang w:val="en-US" w:eastAsia="zh-CN"/>
        </w:rPr>
        <w:t>*配件/手具来源承诺（包括但不限于承诺维修过程中更换的配件、手具等来源原厂且全新，格式自拟）</w:t>
      </w:r>
    </w:p>
    <w:p>
      <w:pPr>
        <w:spacing w:line="540" w:lineRule="exact"/>
        <w:ind w:left="0" w:leftChars="0" w:firstLine="0" w:firstLineChars="0"/>
        <w:rPr>
          <w:rFonts w:hint="default" w:ascii="宋体" w:hAnsi="宋体" w:eastAsia="宋体"/>
          <w:bCs/>
          <w:sz w:val="24"/>
          <w:lang w:val="en-US" w:eastAsia="zh-CN"/>
        </w:rPr>
      </w:pPr>
      <w:r>
        <w:rPr>
          <w:rFonts w:hint="default" w:ascii="宋体" w:hAnsi="宋体" w:eastAsia="宋体"/>
          <w:bCs/>
          <w:sz w:val="24"/>
          <w:lang w:eastAsia="zh-CN"/>
        </w:rPr>
        <w:t>8、</w:t>
      </w:r>
      <w:r>
        <w:rPr>
          <w:rFonts w:hint="eastAsia" w:ascii="宋体" w:hAnsi="宋体" w:eastAsia="宋体"/>
          <w:bCs/>
          <w:sz w:val="24"/>
          <w:lang w:val="en-US" w:eastAsia="zh-CN"/>
        </w:rPr>
        <w:t>人员配备情况（包括但不限于工程师资质、工作年限、近三个月的社保参保缴费证明等情况）</w:t>
      </w:r>
    </w:p>
    <w:p>
      <w:pPr>
        <w:spacing w:line="540" w:lineRule="exact"/>
        <w:ind w:left="720" w:hanging="720" w:hangingChars="300"/>
        <w:rPr>
          <w:rFonts w:ascii="宋体" w:hAnsi="宋体" w:eastAsia="宋体"/>
          <w:bCs/>
          <w:sz w:val="24"/>
        </w:rPr>
      </w:pPr>
      <w:r>
        <w:rPr>
          <w:rFonts w:hint="default" w:ascii="宋体" w:hAnsi="宋体" w:eastAsia="宋体"/>
          <w:bCs/>
          <w:sz w:val="24"/>
        </w:rPr>
        <w:t>9、</w:t>
      </w:r>
      <w:r>
        <w:rPr>
          <w:rFonts w:hint="eastAsia" w:ascii="宋体" w:hAnsi="宋体" w:eastAsia="宋体"/>
          <w:bCs/>
          <w:sz w:val="24"/>
        </w:rPr>
        <w:t>用户名单（近三年同类项目）</w:t>
      </w:r>
    </w:p>
    <w:p>
      <w:pPr>
        <w:spacing w:line="540" w:lineRule="exact"/>
        <w:ind w:left="720" w:hanging="720" w:hangingChars="300"/>
        <w:rPr>
          <w:rFonts w:ascii="宋体" w:hAnsi="宋体" w:eastAsia="宋体"/>
          <w:bCs/>
          <w:sz w:val="24"/>
        </w:rPr>
      </w:pPr>
      <w:r>
        <w:rPr>
          <w:rFonts w:hint="default" w:ascii="宋体" w:hAnsi="宋体" w:eastAsia="宋体"/>
          <w:bCs/>
          <w:sz w:val="24"/>
          <w:lang w:eastAsia="zh-CN"/>
        </w:rPr>
        <w:t>10、</w:t>
      </w:r>
      <w:r>
        <w:rPr>
          <w:rFonts w:hint="eastAsia" w:ascii="宋体" w:hAnsi="宋体" w:eastAsia="宋体"/>
          <w:bCs/>
          <w:sz w:val="24"/>
        </w:rPr>
        <w:t>近</w:t>
      </w:r>
      <w:r>
        <w:rPr>
          <w:rFonts w:hint="eastAsia" w:ascii="宋体" w:hAnsi="宋体" w:eastAsia="宋体"/>
          <w:bCs/>
          <w:sz w:val="24"/>
          <w:lang w:val="en-US" w:eastAsia="zh-CN"/>
        </w:rPr>
        <w:t>三</w:t>
      </w:r>
      <w:r>
        <w:rPr>
          <w:rFonts w:hint="eastAsia" w:ascii="宋体" w:hAnsi="宋体" w:eastAsia="宋体"/>
          <w:bCs/>
          <w:sz w:val="24"/>
        </w:rPr>
        <w:t>年同类项目合同关键页</w:t>
      </w:r>
    </w:p>
    <w:p>
      <w:pPr>
        <w:spacing w:line="540" w:lineRule="exact"/>
        <w:ind w:left="720" w:hanging="720" w:hangingChars="300"/>
        <w:rPr>
          <w:rFonts w:hint="default" w:ascii="宋体" w:hAnsi="宋体" w:eastAsia="宋体"/>
          <w:bCs/>
          <w:sz w:val="24"/>
          <w:lang w:val="en-US" w:eastAsia="zh-CN"/>
        </w:rPr>
      </w:pPr>
      <w:r>
        <w:rPr>
          <w:rFonts w:hint="default" w:ascii="宋体" w:hAnsi="宋体" w:eastAsia="宋体"/>
          <w:bCs/>
          <w:sz w:val="24"/>
          <w:lang w:eastAsia="zh-CN"/>
        </w:rPr>
        <w:t>11、</w:t>
      </w:r>
      <w:r>
        <w:rPr>
          <w:rFonts w:hint="eastAsia" w:ascii="宋体" w:hAnsi="宋体" w:eastAsia="宋体" w:cs="宋体"/>
          <w:bCs/>
          <w:sz w:val="24"/>
        </w:rPr>
        <w:t>响应供应商认为需要提交的其它材料（包括但不限于公司介绍或彩页等）</w:t>
      </w:r>
    </w:p>
    <w:p>
      <w:pPr>
        <w:spacing w:line="540" w:lineRule="exact"/>
        <w:ind w:left="720" w:hanging="720" w:hangingChars="300"/>
        <w:rPr>
          <w:rFonts w:ascii="宋体" w:hAnsi="宋体" w:eastAsia="宋体"/>
          <w:bCs/>
          <w:sz w:val="24"/>
        </w:rPr>
      </w:pPr>
      <w:r>
        <w:rPr>
          <w:rFonts w:hint="eastAsia" w:ascii="宋体" w:hAnsi="宋体" w:eastAsia="宋体"/>
          <w:bCs/>
          <w:sz w:val="24"/>
        </w:rPr>
        <w:t>说明：</w:t>
      </w:r>
    </w:p>
    <w:p>
      <w:pPr>
        <w:spacing w:line="540" w:lineRule="exact"/>
        <w:ind w:left="0" w:firstLine="480" w:firstLineChars="200"/>
        <w:rPr>
          <w:rFonts w:hint="eastAsia" w:ascii="宋体" w:hAnsi="宋体" w:eastAsia="宋体"/>
          <w:bCs/>
          <w:sz w:val="24"/>
        </w:rPr>
      </w:pPr>
      <w:r>
        <w:rPr>
          <w:rFonts w:hint="eastAsia" w:ascii="宋体" w:hAnsi="宋体" w:eastAsia="宋体"/>
          <w:bCs/>
          <w:sz w:val="24"/>
        </w:rPr>
        <w:t xml:space="preserve">1、以上材料需加盖公章，按顺序摆放，均在有效期内。材料基本目录中标注“*”号条款为必交条款，必须逐条进行提交，不提交将导致无效投标。其余材料不提供可能影响评审结果。 </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bCs/>
          <w:sz w:val="24"/>
        </w:rPr>
      </w:pPr>
      <w:r>
        <w:rPr>
          <w:rFonts w:hint="eastAsia" w:ascii="宋体" w:hAnsi="宋体" w:eastAsia="宋体"/>
          <w:bCs/>
          <w:sz w:val="24"/>
          <w:lang w:val="en-US" w:eastAsia="zh-CN"/>
        </w:rPr>
        <w:t>2、</w:t>
      </w:r>
      <w:r>
        <w:rPr>
          <w:rFonts w:hint="eastAsia" w:ascii="宋体" w:hAnsi="宋体" w:eastAsia="宋体"/>
          <w:bCs/>
          <w:sz w:val="24"/>
        </w:rPr>
        <w:t>材料中的任何重要的插字、涂改和增删，必须由法定代表人或经其正式授权的代表在旁边加盖公章或签字才有效。</w:t>
      </w:r>
    </w:p>
    <w:p>
      <w:pPr>
        <w:pStyle w:val="5"/>
        <w:adjustRightInd w:val="0"/>
        <w:snapToGrid w:val="0"/>
        <w:spacing w:line="300" w:lineRule="exact"/>
        <w:rPr>
          <w:rFonts w:hint="eastAsia" w:ascii="仿宋_GB2312" w:hAnsi="宋体" w:eastAsia="仿宋_GB2312" w:cs="Times New Roman"/>
          <w:kern w:val="0"/>
          <w:sz w:val="24"/>
          <w:szCs w:val="24"/>
        </w:rPr>
      </w:pPr>
    </w:p>
    <w:p>
      <w:pPr>
        <w:pStyle w:val="5"/>
        <w:adjustRightInd w:val="0"/>
        <w:snapToGrid w:val="0"/>
        <w:spacing w:line="300" w:lineRule="exact"/>
        <w:rPr>
          <w:rFonts w:hint="eastAsia" w:ascii="仿宋_GB2312" w:hAnsi="宋体" w:eastAsia="仿宋_GB2312" w:cs="Times New Roman"/>
          <w:kern w:val="0"/>
          <w:sz w:val="24"/>
          <w:szCs w:val="24"/>
        </w:rPr>
      </w:pPr>
    </w:p>
    <w:p>
      <w:pPr>
        <w:pStyle w:val="5"/>
        <w:adjustRightInd w:val="0"/>
        <w:snapToGrid w:val="0"/>
        <w:spacing w:line="300" w:lineRule="exact"/>
        <w:rPr>
          <w:rFonts w:hint="eastAsia" w:ascii="仿宋_GB2312" w:hAnsi="宋体" w:eastAsia="仿宋_GB2312" w:cs="Times New Roman"/>
          <w:kern w:val="0"/>
          <w:sz w:val="24"/>
          <w:szCs w:val="24"/>
        </w:rPr>
      </w:pPr>
    </w:p>
    <w:p>
      <w:pPr>
        <w:pStyle w:val="5"/>
        <w:adjustRightInd w:val="0"/>
        <w:snapToGrid w:val="0"/>
        <w:spacing w:line="300" w:lineRule="exact"/>
        <w:rPr>
          <w:rFonts w:hint="eastAsia" w:ascii="仿宋_GB2312" w:hAnsi="宋体" w:eastAsia="仿宋_GB2312" w:cs="Times New Roman"/>
          <w:kern w:val="0"/>
          <w:sz w:val="24"/>
          <w:szCs w:val="24"/>
        </w:rPr>
      </w:pPr>
    </w:p>
    <w:p>
      <w:pPr>
        <w:pStyle w:val="5"/>
        <w:adjustRightInd w:val="0"/>
        <w:snapToGrid w:val="0"/>
        <w:spacing w:line="300" w:lineRule="exact"/>
        <w:rPr>
          <w:rFonts w:hint="eastAsia" w:ascii="仿宋_GB2312" w:hAnsi="宋体" w:eastAsia="仿宋_GB2312" w:cs="Times New Roman"/>
          <w:kern w:val="0"/>
          <w:sz w:val="24"/>
          <w:szCs w:val="24"/>
        </w:rPr>
      </w:pPr>
    </w:p>
    <w:p>
      <w:pPr>
        <w:pStyle w:val="5"/>
        <w:adjustRightInd w:val="0"/>
        <w:snapToGrid w:val="0"/>
        <w:spacing w:line="300" w:lineRule="exact"/>
        <w:rPr>
          <w:rFonts w:hint="eastAsia" w:ascii="仿宋_GB2312" w:hAnsi="宋体" w:eastAsia="仿宋_GB2312" w:cs="Times New Roman"/>
          <w:kern w:val="0"/>
          <w:sz w:val="24"/>
          <w:szCs w:val="24"/>
        </w:rPr>
      </w:pPr>
    </w:p>
    <w:p>
      <w:pPr>
        <w:pStyle w:val="5"/>
        <w:adjustRightInd w:val="0"/>
        <w:snapToGrid w:val="0"/>
        <w:spacing w:line="300" w:lineRule="exact"/>
        <w:rPr>
          <w:rFonts w:hint="eastAsia" w:ascii="仿宋_GB2312" w:hAnsi="宋体" w:eastAsia="仿宋_GB2312" w:cs="Times New Roman"/>
          <w:kern w:val="0"/>
          <w:sz w:val="24"/>
          <w:szCs w:val="24"/>
        </w:rPr>
      </w:pPr>
    </w:p>
    <w:p>
      <w:pPr>
        <w:pStyle w:val="5"/>
        <w:adjustRightInd w:val="0"/>
        <w:snapToGrid w:val="0"/>
        <w:spacing w:line="300" w:lineRule="exact"/>
        <w:rPr>
          <w:rFonts w:hint="eastAsia" w:ascii="仿宋_GB2312" w:hAnsi="宋体" w:eastAsia="仿宋_GB2312" w:cs="Times New Roman"/>
          <w:kern w:val="0"/>
          <w:sz w:val="24"/>
          <w:szCs w:val="24"/>
        </w:rPr>
      </w:pPr>
    </w:p>
    <w:p>
      <w:pPr>
        <w:pStyle w:val="5"/>
        <w:adjustRightInd w:val="0"/>
        <w:snapToGrid w:val="0"/>
        <w:spacing w:line="300" w:lineRule="exact"/>
        <w:rPr>
          <w:rFonts w:hint="eastAsia" w:ascii="仿宋_GB2312" w:hAnsi="宋体" w:eastAsia="仿宋_GB2312" w:cs="Times New Roman"/>
          <w:kern w:val="0"/>
          <w:sz w:val="24"/>
          <w:szCs w:val="24"/>
        </w:rPr>
      </w:pPr>
    </w:p>
    <w:p>
      <w:pPr>
        <w:pStyle w:val="5"/>
        <w:adjustRightInd w:val="0"/>
        <w:snapToGrid w:val="0"/>
        <w:spacing w:line="300" w:lineRule="exact"/>
        <w:rPr>
          <w:rFonts w:hint="eastAsia" w:ascii="仿宋_GB2312" w:hAnsi="宋体" w:eastAsia="仿宋_GB2312" w:cs="Times New Roman"/>
          <w:kern w:val="0"/>
          <w:sz w:val="24"/>
          <w:szCs w:val="24"/>
        </w:rPr>
      </w:pPr>
    </w:p>
    <w:p>
      <w:pPr>
        <w:pStyle w:val="5"/>
        <w:adjustRightInd w:val="0"/>
        <w:snapToGrid w:val="0"/>
        <w:spacing w:line="300" w:lineRule="exact"/>
        <w:rPr>
          <w:rFonts w:hint="eastAsia" w:ascii="仿宋_GB2312" w:hAnsi="宋体" w:eastAsia="仿宋_GB2312" w:cs="Times New Roman"/>
          <w:kern w:val="0"/>
          <w:sz w:val="24"/>
          <w:szCs w:val="24"/>
        </w:rPr>
      </w:pPr>
    </w:p>
    <w:p>
      <w:pPr>
        <w:pStyle w:val="5"/>
        <w:adjustRightInd w:val="0"/>
        <w:snapToGrid w:val="0"/>
        <w:spacing w:line="300" w:lineRule="exact"/>
        <w:rPr>
          <w:rFonts w:hint="eastAsia" w:ascii="仿宋_GB2312" w:hAnsi="宋体" w:eastAsia="仿宋_GB2312" w:cs="Times New Roman"/>
          <w:kern w:val="0"/>
          <w:sz w:val="24"/>
          <w:szCs w:val="24"/>
        </w:rPr>
      </w:pPr>
    </w:p>
    <w:p>
      <w:pPr>
        <w:pStyle w:val="5"/>
        <w:adjustRightInd w:val="0"/>
        <w:snapToGrid w:val="0"/>
        <w:spacing w:line="300" w:lineRule="exact"/>
        <w:rPr>
          <w:rFonts w:hint="eastAsia" w:ascii="仿宋_GB2312" w:hAnsi="宋体" w:eastAsia="仿宋_GB2312" w:cs="Times New Roman"/>
          <w:kern w:val="0"/>
          <w:sz w:val="24"/>
          <w:szCs w:val="24"/>
        </w:rPr>
      </w:pPr>
    </w:p>
    <w:p>
      <w:pPr>
        <w:pStyle w:val="5"/>
        <w:adjustRightInd w:val="0"/>
        <w:snapToGrid w:val="0"/>
        <w:spacing w:line="300" w:lineRule="exact"/>
        <w:rPr>
          <w:rFonts w:hint="eastAsia" w:ascii="仿宋_GB2312" w:hAnsi="宋体" w:eastAsia="仿宋_GB2312" w:cs="Times New Roman"/>
          <w:kern w:val="0"/>
          <w:sz w:val="24"/>
          <w:szCs w:val="24"/>
        </w:rPr>
      </w:pPr>
    </w:p>
    <w:p>
      <w:pPr>
        <w:numPr>
          <w:ilvl w:val="0"/>
          <w:numId w:val="0"/>
        </w:numPr>
        <w:ind w:leftChars="0"/>
        <w:rPr>
          <w:rFonts w:ascii="仿宋_GB2312" w:hAnsi="仿宋" w:eastAsia="仿宋_GB2312"/>
          <w:b/>
          <w:bCs/>
          <w:sz w:val="28"/>
          <w:szCs w:val="28"/>
        </w:rPr>
      </w:pPr>
      <w:r>
        <w:rPr>
          <w:rFonts w:hint="eastAsia" w:ascii="仿宋_GB2312" w:hAnsi="仿宋" w:eastAsia="仿宋_GB2312"/>
          <w:b/>
          <w:bCs/>
          <w:sz w:val="28"/>
          <w:szCs w:val="28"/>
          <w:lang w:val="en-US" w:eastAsia="zh-CN"/>
        </w:rPr>
        <w:t xml:space="preserve">第三部分 </w:t>
      </w:r>
      <w:r>
        <w:rPr>
          <w:rFonts w:hint="eastAsia" w:ascii="仿宋_GB2312" w:hAnsi="仿宋" w:eastAsia="仿宋_GB2312"/>
          <w:b/>
          <w:bCs/>
          <w:sz w:val="28"/>
          <w:szCs w:val="28"/>
        </w:rPr>
        <w:t>材料格式</w:t>
      </w:r>
    </w:p>
    <w:p>
      <w:pPr>
        <w:rPr>
          <w:rFonts w:ascii="仿宋_GB2312" w:hAnsi="仿宋" w:eastAsia="仿宋_GB2312"/>
          <w:b/>
          <w:bCs/>
          <w:sz w:val="28"/>
          <w:szCs w:val="28"/>
        </w:rPr>
      </w:pPr>
      <w:r>
        <w:rPr>
          <w:rFonts w:hint="eastAsia" w:ascii="仿宋_GB2312" w:hAnsi="仿宋" w:eastAsia="仿宋_GB2312"/>
          <w:b/>
          <w:bCs/>
          <w:sz w:val="28"/>
          <w:szCs w:val="28"/>
          <w:lang w:val="en-US" w:eastAsia="zh-CN"/>
        </w:rPr>
        <w:t>3</w:t>
      </w:r>
      <w:r>
        <w:rPr>
          <w:rFonts w:hint="eastAsia" w:ascii="仿宋_GB2312" w:hAnsi="仿宋" w:eastAsia="仿宋_GB2312"/>
          <w:b/>
          <w:bCs/>
          <w:sz w:val="28"/>
          <w:szCs w:val="28"/>
        </w:rPr>
        <w:t>.1封面</w:t>
      </w:r>
    </w:p>
    <w:p>
      <w:pPr>
        <w:pStyle w:val="5"/>
        <w:spacing w:line="600" w:lineRule="auto"/>
        <w:jc w:val="center"/>
        <w:rPr>
          <w:rFonts w:hint="eastAsia" w:ascii="仿宋_GB2312" w:hAnsi="仿宋" w:eastAsia="仿宋_GB2312"/>
          <w:b/>
          <w:bCs/>
          <w:kern w:val="0"/>
          <w:sz w:val="32"/>
          <w:szCs w:val="32"/>
        </w:rPr>
      </w:pPr>
    </w:p>
    <w:p>
      <w:pPr>
        <w:pStyle w:val="5"/>
        <w:spacing w:line="600" w:lineRule="auto"/>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南方医科大学皮肤病医院</w:t>
      </w:r>
    </w:p>
    <w:p>
      <w:pPr>
        <w:pStyle w:val="5"/>
        <w:tabs>
          <w:tab w:val="left" w:pos="1260"/>
        </w:tabs>
        <w:spacing w:line="600" w:lineRule="auto"/>
        <w:jc w:val="center"/>
        <w:rPr>
          <w:rFonts w:hint="eastAsia" w:ascii="宋体" w:hAnsi="宋体" w:eastAsia="宋体" w:cs="宋体"/>
          <w:b/>
          <w:kern w:val="0"/>
          <w:sz w:val="32"/>
          <w:szCs w:val="32"/>
        </w:rPr>
      </w:pPr>
      <w:r>
        <w:rPr>
          <w:rFonts w:hint="eastAsia" w:hAnsi="宋体" w:cs="宋体"/>
          <w:b/>
          <w:kern w:val="0"/>
          <w:sz w:val="32"/>
          <w:szCs w:val="32"/>
          <w:u w:val="none"/>
          <w:lang w:val="en-US" w:eastAsia="zh-CN"/>
        </w:rPr>
        <w:t>设备维保服务</w:t>
      </w:r>
      <w:r>
        <w:rPr>
          <w:rFonts w:hint="eastAsia" w:ascii="宋体" w:hAnsi="宋体" w:eastAsia="宋体" w:cs="宋体"/>
          <w:b/>
          <w:kern w:val="0"/>
          <w:sz w:val="32"/>
          <w:szCs w:val="32"/>
          <w:lang w:val="en-US" w:eastAsia="zh-CN"/>
        </w:rPr>
        <w:t>采购</w:t>
      </w:r>
      <w:r>
        <w:rPr>
          <w:rFonts w:hint="eastAsia" w:ascii="宋体" w:hAnsi="宋体" w:eastAsia="宋体" w:cs="宋体"/>
          <w:b/>
          <w:kern w:val="0"/>
          <w:sz w:val="32"/>
          <w:szCs w:val="32"/>
        </w:rPr>
        <w:t>项目</w:t>
      </w:r>
    </w:p>
    <w:p>
      <w:pPr>
        <w:pStyle w:val="5"/>
        <w:jc w:val="center"/>
        <w:rPr>
          <w:rFonts w:ascii="仿宋_GB2312" w:hAnsi="仿宋" w:eastAsia="仿宋_GB2312"/>
          <w:b/>
          <w:bCs/>
          <w:sz w:val="28"/>
          <w:szCs w:val="28"/>
        </w:rPr>
      </w:pPr>
      <w:r>
        <w:rPr>
          <w:rFonts w:hint="eastAsia" w:ascii="仿宋_GB2312" w:hAnsi="仿宋" w:eastAsia="仿宋_GB2312"/>
          <w:b/>
          <w:bCs/>
          <w:sz w:val="28"/>
          <w:szCs w:val="28"/>
        </w:rPr>
        <w:t xml:space="preserve"> </w:t>
      </w:r>
    </w:p>
    <w:p>
      <w:pPr>
        <w:pStyle w:val="5"/>
        <w:ind w:firstLine="843" w:firstLineChars="300"/>
        <w:rPr>
          <w:rFonts w:ascii="仿宋_GB2312" w:hAnsi="仿宋" w:eastAsia="仿宋_GB2312"/>
          <w:b/>
          <w:bCs/>
          <w:sz w:val="28"/>
          <w:szCs w:val="28"/>
        </w:rPr>
      </w:pPr>
      <w:r>
        <w:rPr>
          <w:rFonts w:hint="eastAsia" w:ascii="仿宋_GB2312" w:hAnsi="仿宋" w:eastAsia="仿宋_GB2312"/>
          <w:b/>
          <w:bCs/>
          <w:sz w:val="28"/>
          <w:szCs w:val="28"/>
        </w:rPr>
        <w:t xml:space="preserve"> </w:t>
      </w:r>
    </w:p>
    <w:p>
      <w:pPr>
        <w:pStyle w:val="5"/>
        <w:ind w:firstLine="843" w:firstLineChars="300"/>
        <w:rPr>
          <w:rFonts w:ascii="仿宋_GB2312" w:hAnsi="仿宋" w:eastAsia="仿宋_GB2312"/>
          <w:b/>
          <w:bCs/>
          <w:sz w:val="28"/>
          <w:szCs w:val="28"/>
        </w:rPr>
      </w:pPr>
      <w:r>
        <w:rPr>
          <w:rFonts w:hint="eastAsia" w:ascii="仿宋_GB2312" w:hAnsi="仿宋" w:eastAsia="仿宋_GB2312"/>
          <w:b/>
          <w:bCs/>
          <w:sz w:val="28"/>
          <w:szCs w:val="28"/>
        </w:rPr>
        <w:t xml:space="preserve"> </w:t>
      </w:r>
    </w:p>
    <w:p>
      <w:pPr>
        <w:pStyle w:val="5"/>
        <w:ind w:firstLine="843" w:firstLineChars="300"/>
        <w:rPr>
          <w:rFonts w:hint="eastAsia" w:ascii="仿宋_GB2312" w:hAnsi="仿宋" w:eastAsia="仿宋_GB2312"/>
          <w:b/>
          <w:bCs/>
          <w:sz w:val="28"/>
          <w:szCs w:val="28"/>
        </w:rPr>
      </w:pPr>
      <w:r>
        <w:rPr>
          <w:rFonts w:hint="eastAsia" w:ascii="仿宋_GB2312" w:hAnsi="仿宋" w:eastAsia="仿宋_GB2312"/>
          <w:b/>
          <w:bCs/>
          <w:sz w:val="28"/>
          <w:szCs w:val="28"/>
        </w:rPr>
        <w:t xml:space="preserve"> </w:t>
      </w:r>
    </w:p>
    <w:p>
      <w:pPr>
        <w:pStyle w:val="5"/>
        <w:ind w:firstLine="843" w:firstLineChars="300"/>
        <w:rPr>
          <w:rFonts w:hint="eastAsia" w:ascii="仿宋_GB2312" w:hAnsi="仿宋" w:eastAsia="仿宋_GB2312"/>
          <w:b/>
          <w:bCs/>
          <w:sz w:val="28"/>
          <w:szCs w:val="28"/>
        </w:rPr>
      </w:pPr>
    </w:p>
    <w:p>
      <w:pPr>
        <w:pStyle w:val="5"/>
        <w:ind w:firstLine="843" w:firstLineChars="300"/>
        <w:rPr>
          <w:rFonts w:hint="eastAsia" w:ascii="仿宋_GB2312" w:hAnsi="仿宋" w:eastAsia="仿宋_GB2312"/>
          <w:b/>
          <w:bCs/>
          <w:sz w:val="28"/>
          <w:szCs w:val="28"/>
        </w:rPr>
      </w:pPr>
    </w:p>
    <w:p>
      <w:pPr>
        <w:pStyle w:val="5"/>
        <w:ind w:firstLine="843" w:firstLineChars="300"/>
        <w:rPr>
          <w:rFonts w:hint="eastAsia" w:ascii="仿宋_GB2312" w:hAnsi="仿宋" w:eastAsia="仿宋_GB2312"/>
          <w:b/>
          <w:bCs/>
          <w:sz w:val="28"/>
          <w:szCs w:val="28"/>
        </w:rPr>
      </w:pPr>
    </w:p>
    <w:p>
      <w:pPr>
        <w:pStyle w:val="5"/>
        <w:ind w:firstLine="843" w:firstLineChars="300"/>
        <w:rPr>
          <w:rFonts w:hint="eastAsia" w:ascii="仿宋_GB2312" w:hAnsi="仿宋" w:eastAsia="仿宋_GB2312"/>
          <w:b/>
          <w:bCs/>
          <w:sz w:val="28"/>
          <w:szCs w:val="28"/>
        </w:rPr>
      </w:pPr>
    </w:p>
    <w:p>
      <w:pPr>
        <w:pStyle w:val="5"/>
        <w:ind w:firstLine="843" w:firstLineChars="300"/>
        <w:rPr>
          <w:rFonts w:hint="eastAsia" w:ascii="仿宋_GB2312" w:hAnsi="仿宋" w:eastAsia="仿宋_GB2312"/>
          <w:b/>
          <w:bCs/>
          <w:sz w:val="28"/>
          <w:szCs w:val="28"/>
        </w:rPr>
      </w:pPr>
    </w:p>
    <w:p>
      <w:pPr>
        <w:pStyle w:val="5"/>
        <w:tabs>
          <w:tab w:val="left" w:pos="1260"/>
        </w:tabs>
        <w:spacing w:line="600" w:lineRule="auto"/>
        <w:ind w:firstLine="2570" w:firstLineChars="800"/>
        <w:jc w:val="both"/>
        <w:rPr>
          <w:rFonts w:hint="default" w:hAnsi="宋体" w:cs="宋体"/>
          <w:b/>
          <w:kern w:val="0"/>
          <w:sz w:val="32"/>
          <w:szCs w:val="32"/>
          <w:u w:val="single"/>
          <w:lang w:val="en-US" w:eastAsia="zh-CN"/>
        </w:rPr>
      </w:pPr>
      <w:r>
        <w:rPr>
          <w:rFonts w:hint="eastAsia" w:hAnsi="宋体" w:cs="宋体"/>
          <w:b/>
          <w:kern w:val="0"/>
          <w:sz w:val="32"/>
          <w:szCs w:val="32"/>
          <w:u w:val="none"/>
          <w:lang w:val="en-US" w:eastAsia="zh-CN"/>
        </w:rPr>
        <w:t>项目包组：</w:t>
      </w:r>
      <w:r>
        <w:rPr>
          <w:rFonts w:hint="eastAsia" w:hAnsi="宋体" w:cs="宋体"/>
          <w:b/>
          <w:kern w:val="0"/>
          <w:sz w:val="32"/>
          <w:szCs w:val="32"/>
          <w:u w:val="single"/>
          <w:lang w:val="en-US" w:eastAsia="zh-CN"/>
        </w:rPr>
        <w:t xml:space="preserve">                 </w:t>
      </w:r>
    </w:p>
    <w:p>
      <w:pPr>
        <w:pStyle w:val="5"/>
        <w:tabs>
          <w:tab w:val="left" w:pos="1260"/>
        </w:tabs>
        <w:spacing w:line="600" w:lineRule="auto"/>
        <w:ind w:firstLine="2570" w:firstLineChars="800"/>
        <w:jc w:val="both"/>
        <w:rPr>
          <w:rFonts w:hint="default" w:ascii="仿宋_GB2312" w:hAnsi="仿宋" w:eastAsia="仿宋_GB2312"/>
          <w:b/>
          <w:bCs/>
          <w:sz w:val="28"/>
          <w:szCs w:val="28"/>
          <w:lang w:val="en-US"/>
        </w:rPr>
      </w:pPr>
      <w:r>
        <w:rPr>
          <w:rFonts w:hint="eastAsia" w:hAnsi="宋体" w:cs="宋体"/>
          <w:b/>
          <w:kern w:val="0"/>
          <w:sz w:val="32"/>
          <w:szCs w:val="32"/>
          <w:u w:val="none"/>
          <w:lang w:val="en-US" w:eastAsia="zh-CN"/>
        </w:rPr>
        <w:t>项目名称：</w:t>
      </w:r>
      <w:r>
        <w:rPr>
          <w:rFonts w:hint="eastAsia" w:hAnsi="宋体" w:cs="宋体"/>
          <w:b/>
          <w:kern w:val="0"/>
          <w:sz w:val="32"/>
          <w:szCs w:val="32"/>
          <w:u w:val="single"/>
          <w:lang w:val="en-US" w:eastAsia="zh-CN"/>
        </w:rPr>
        <w:t xml:space="preserve">                 </w:t>
      </w:r>
    </w:p>
    <w:p>
      <w:pPr>
        <w:pStyle w:val="5"/>
        <w:ind w:firstLine="843" w:firstLineChars="300"/>
        <w:rPr>
          <w:rFonts w:hint="eastAsia" w:ascii="仿宋_GB2312" w:hAnsi="仿宋" w:eastAsia="仿宋_GB2312"/>
          <w:b/>
          <w:bCs/>
          <w:sz w:val="28"/>
          <w:szCs w:val="28"/>
        </w:rPr>
      </w:pPr>
    </w:p>
    <w:p>
      <w:pPr>
        <w:pStyle w:val="5"/>
        <w:ind w:firstLine="843" w:firstLineChars="300"/>
        <w:rPr>
          <w:rFonts w:hint="eastAsia" w:ascii="仿宋_GB2312" w:hAnsi="仿宋" w:eastAsia="仿宋_GB2312"/>
          <w:b/>
          <w:bCs/>
          <w:sz w:val="28"/>
          <w:szCs w:val="28"/>
        </w:rPr>
      </w:pPr>
    </w:p>
    <w:p>
      <w:pPr>
        <w:pStyle w:val="5"/>
        <w:ind w:firstLine="843" w:firstLineChars="300"/>
        <w:rPr>
          <w:rFonts w:ascii="仿宋_GB2312" w:hAnsi="仿宋" w:eastAsia="仿宋_GB2312"/>
          <w:b/>
          <w:bCs/>
          <w:sz w:val="32"/>
          <w:szCs w:val="32"/>
        </w:rPr>
      </w:pPr>
      <w:r>
        <w:rPr>
          <w:rFonts w:hint="eastAsia" w:ascii="仿宋_GB2312" w:hAnsi="仿宋" w:eastAsia="仿宋_GB2312"/>
          <w:b/>
          <w:bCs/>
          <w:sz w:val="28"/>
          <w:szCs w:val="28"/>
        </w:rPr>
        <w:t xml:space="preserve"> </w:t>
      </w:r>
    </w:p>
    <w:p>
      <w:pPr>
        <w:pStyle w:val="5"/>
        <w:spacing w:line="360" w:lineRule="auto"/>
        <w:ind w:firstLine="2570" w:firstLineChars="800"/>
        <w:rPr>
          <w:rFonts w:hint="eastAsia" w:ascii="宋体" w:hAnsi="宋体" w:eastAsia="宋体" w:cs="宋体"/>
          <w:b/>
          <w:sz w:val="32"/>
          <w:szCs w:val="32"/>
          <w:u w:val="single"/>
        </w:rPr>
      </w:pPr>
      <w:r>
        <w:rPr>
          <w:rFonts w:hint="eastAsia" w:ascii="宋体" w:hAnsi="宋体" w:eastAsia="宋体" w:cs="宋体"/>
          <w:b/>
          <w:sz w:val="32"/>
          <w:szCs w:val="32"/>
        </w:rPr>
        <w:t>公司名称：</w:t>
      </w:r>
      <w:r>
        <w:rPr>
          <w:rFonts w:hint="eastAsia" w:ascii="宋体" w:hAnsi="宋体" w:eastAsia="宋体" w:cs="宋体"/>
          <w:b/>
          <w:sz w:val="32"/>
          <w:szCs w:val="32"/>
          <w:u w:val="single"/>
        </w:rPr>
        <w:t xml:space="preserve">                  </w:t>
      </w:r>
    </w:p>
    <w:p>
      <w:pPr>
        <w:pStyle w:val="5"/>
        <w:spacing w:line="360" w:lineRule="auto"/>
        <w:ind w:firstLine="2570" w:firstLineChars="800"/>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联系人：</w:t>
      </w:r>
      <w:r>
        <w:rPr>
          <w:rFonts w:hint="eastAsia" w:ascii="宋体" w:hAnsi="宋体" w:eastAsia="宋体" w:cs="宋体"/>
          <w:b/>
          <w:sz w:val="32"/>
          <w:szCs w:val="32"/>
          <w:u w:val="single"/>
        </w:rPr>
        <w:t xml:space="preserve">                 </w:t>
      </w:r>
      <w:r>
        <w:rPr>
          <w:rFonts w:hint="eastAsia" w:hAnsi="宋体" w:eastAsia="宋体" w:cs="宋体"/>
          <w:b/>
          <w:sz w:val="32"/>
          <w:szCs w:val="32"/>
          <w:u w:val="single"/>
          <w:lang w:val="en-US" w:eastAsia="zh-CN"/>
        </w:rPr>
        <w:t xml:space="preserve">  </w:t>
      </w:r>
      <w:r>
        <w:rPr>
          <w:rFonts w:hint="eastAsia" w:ascii="宋体" w:hAnsi="宋体" w:eastAsia="宋体" w:cs="宋体"/>
          <w:b/>
          <w:sz w:val="32"/>
          <w:szCs w:val="32"/>
          <w:u w:val="single"/>
        </w:rPr>
        <w:t xml:space="preserve"> </w:t>
      </w:r>
    </w:p>
    <w:p>
      <w:pPr>
        <w:pStyle w:val="5"/>
        <w:spacing w:line="360" w:lineRule="auto"/>
        <w:ind w:firstLine="2570" w:firstLineChars="800"/>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联系电话：</w:t>
      </w:r>
      <w:r>
        <w:rPr>
          <w:rFonts w:hint="eastAsia" w:ascii="宋体" w:hAnsi="宋体" w:eastAsia="宋体" w:cs="宋体"/>
          <w:b/>
          <w:sz w:val="32"/>
          <w:szCs w:val="32"/>
          <w:u w:val="single"/>
        </w:rPr>
        <w:t xml:space="preserve">                  </w:t>
      </w:r>
    </w:p>
    <w:p>
      <w:pPr>
        <w:pStyle w:val="5"/>
        <w:spacing w:line="360" w:lineRule="auto"/>
        <w:ind w:firstLine="2570" w:firstLineChars="800"/>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联系邮箱：</w:t>
      </w:r>
      <w:r>
        <w:rPr>
          <w:rFonts w:hint="eastAsia" w:ascii="宋体" w:hAnsi="宋体" w:eastAsia="宋体" w:cs="宋体"/>
          <w:b/>
          <w:sz w:val="32"/>
          <w:szCs w:val="32"/>
          <w:u w:val="single"/>
        </w:rPr>
        <w:t xml:space="preserve">                  </w:t>
      </w:r>
    </w:p>
    <w:p>
      <w:pPr>
        <w:pStyle w:val="5"/>
        <w:spacing w:line="360" w:lineRule="auto"/>
        <w:ind w:firstLine="2570" w:firstLineChars="800"/>
        <w:rPr>
          <w:rFonts w:hint="eastAsia" w:ascii="宋体" w:hAnsi="宋体" w:eastAsia="宋体" w:cs="宋体"/>
          <w:b/>
          <w:sz w:val="32"/>
          <w:szCs w:val="32"/>
          <w:u w:val="single"/>
        </w:rPr>
        <w:sectPr>
          <w:pgSz w:w="11907" w:h="16840"/>
          <w:pgMar w:top="1440" w:right="1026" w:bottom="1440" w:left="1026" w:header="851" w:footer="851" w:gutter="0"/>
          <w:cols w:space="720" w:num="1"/>
          <w:docGrid w:linePitch="326" w:charSpace="0"/>
        </w:sectPr>
      </w:pPr>
      <w:r>
        <w:rPr>
          <w:rFonts w:hint="eastAsia" w:hAnsi="宋体" w:cs="宋体"/>
          <w:b/>
          <w:kern w:val="2"/>
          <w:sz w:val="32"/>
          <w:szCs w:val="32"/>
          <w:lang w:val="en-US" w:eastAsia="zh-CN" w:bidi="ar-SA"/>
        </w:rPr>
        <w:t>日期：</w:t>
      </w:r>
      <w:r>
        <w:rPr>
          <w:rFonts w:hint="eastAsia" w:ascii="宋体" w:hAnsi="宋体" w:eastAsia="宋体" w:cs="宋体"/>
          <w:b/>
          <w:sz w:val="32"/>
          <w:szCs w:val="32"/>
          <w:u w:val="single"/>
        </w:rPr>
        <w:t xml:space="preserve">                  </w:t>
      </w:r>
    </w:p>
    <w:p>
      <w:pPr>
        <w:rPr>
          <w:rFonts w:ascii="仿宋_GB2312" w:eastAsia="仿宋_GB2312"/>
          <w:b/>
          <w:bCs/>
          <w:sz w:val="32"/>
          <w:szCs w:val="32"/>
        </w:rPr>
      </w:pPr>
      <w:r>
        <w:rPr>
          <w:rFonts w:hint="eastAsia" w:ascii="仿宋_GB2312" w:eastAsia="仿宋_GB2312"/>
          <w:b/>
          <w:bCs/>
          <w:sz w:val="32"/>
          <w:szCs w:val="32"/>
          <w:lang w:val="en-US" w:eastAsia="zh-CN"/>
        </w:rPr>
        <w:t>3</w:t>
      </w:r>
      <w:r>
        <w:rPr>
          <w:rFonts w:hint="eastAsia" w:ascii="仿宋_GB2312" w:eastAsia="仿宋_GB2312"/>
          <w:b/>
          <w:bCs/>
          <w:sz w:val="32"/>
          <w:szCs w:val="32"/>
        </w:rPr>
        <w:t>.2</w:t>
      </w:r>
    </w:p>
    <w:p>
      <w:pPr>
        <w:jc w:val="center"/>
        <w:rPr>
          <w:rFonts w:ascii="仿宋_GB2312" w:eastAsia="仿宋_GB2312"/>
          <w:b/>
          <w:bCs/>
          <w:sz w:val="32"/>
          <w:szCs w:val="32"/>
        </w:rPr>
      </w:pPr>
      <w:r>
        <w:rPr>
          <w:rFonts w:hint="eastAsia" w:ascii="仿宋_GB2312" w:eastAsia="仿宋_GB2312"/>
          <w:b/>
          <w:bCs/>
          <w:sz w:val="32"/>
          <w:szCs w:val="32"/>
        </w:rPr>
        <w:t>目录</w:t>
      </w:r>
    </w:p>
    <w:tbl>
      <w:tblPr>
        <w:tblStyle w:val="8"/>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6025"/>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宋体" w:eastAsia="仿宋_GB2312"/>
                <w:b/>
                <w:bCs/>
                <w:sz w:val="28"/>
                <w:szCs w:val="28"/>
              </w:rPr>
            </w:pPr>
            <w:r>
              <w:rPr>
                <w:rFonts w:hint="eastAsia" w:ascii="仿宋_GB2312" w:hAnsi="宋体" w:eastAsia="仿宋_GB2312"/>
                <w:b/>
                <w:bCs/>
                <w:sz w:val="28"/>
                <w:szCs w:val="28"/>
              </w:rPr>
              <w:t>序号</w:t>
            </w:r>
          </w:p>
        </w:tc>
        <w:tc>
          <w:tcPr>
            <w:tcW w:w="602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b/>
                <w:bCs/>
                <w:kern w:val="0"/>
                <w:sz w:val="28"/>
                <w:szCs w:val="28"/>
              </w:rPr>
            </w:pPr>
            <w:r>
              <w:rPr>
                <w:rFonts w:hint="eastAsia" w:ascii="仿宋_GB2312" w:hAnsi="宋体" w:eastAsia="仿宋_GB2312"/>
                <w:b/>
                <w:bCs/>
                <w:kern w:val="0"/>
                <w:sz w:val="28"/>
                <w:szCs w:val="28"/>
              </w:rPr>
              <w:t>材料名称</w:t>
            </w:r>
          </w:p>
        </w:tc>
        <w:tc>
          <w:tcPr>
            <w:tcW w:w="1423"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b/>
                <w:bCs/>
                <w:sz w:val="28"/>
                <w:szCs w:val="28"/>
              </w:rPr>
            </w:pPr>
            <w:r>
              <w:rPr>
                <w:rFonts w:hint="eastAsia" w:ascii="仿宋_GB2312" w:hAnsi="仿宋" w:eastAsia="仿宋_GB2312"/>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sz w:val="24"/>
                <w:szCs w:val="24"/>
              </w:rPr>
            </w:pPr>
            <w:r>
              <w:rPr>
                <w:rFonts w:hint="eastAsia" w:ascii="宋体" w:hAnsi="宋体" w:eastAsia="宋体"/>
                <w:bCs/>
                <w:sz w:val="24"/>
                <w:szCs w:val="24"/>
              </w:rPr>
              <w:t>*项目报价表</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sz w:val="24"/>
                <w:szCs w:val="24"/>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eastAsia" w:hAnsi="宋体" w:cstheme="minorBidi"/>
                <w:bCs/>
                <w:sz w:val="24"/>
                <w:szCs w:val="24"/>
              </w:rPr>
            </w:pPr>
            <w:r>
              <w:rPr>
                <w:rFonts w:hint="eastAsia" w:ascii="宋体" w:hAnsi="宋体" w:eastAsia="宋体"/>
                <w:bCs/>
                <w:sz w:val="24"/>
                <w:szCs w:val="24"/>
              </w:rPr>
              <w:t>*公司《企业法人营业执照》</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3</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asciiTheme="minorHAnsi" w:hAnsiTheme="minorHAnsi" w:eastAsiaTheme="minorEastAsia" w:cstheme="minorBidi"/>
                <w:kern w:val="2"/>
                <w:sz w:val="24"/>
                <w:szCs w:val="24"/>
                <w:lang w:val="en-US" w:eastAsia="zh-CN" w:bidi="ar-SA"/>
              </w:rPr>
            </w:pPr>
            <w:r>
              <w:rPr>
                <w:rFonts w:hint="eastAsia" w:ascii="宋体" w:hAnsi="宋体" w:eastAsia="宋体"/>
                <w:bCs/>
                <w:sz w:val="24"/>
                <w:szCs w:val="24"/>
              </w:rPr>
              <w:t>*公司法定代表人证明（附身份证复印件）</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4</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default" w:asciiTheme="minorHAnsi" w:hAnsiTheme="minorHAnsi" w:eastAsiaTheme="minorEastAsia" w:cstheme="minorBidi"/>
                <w:kern w:val="2"/>
                <w:sz w:val="24"/>
                <w:szCs w:val="24"/>
                <w:lang w:val="en-US" w:eastAsia="zh-CN" w:bidi="ar-SA"/>
              </w:rPr>
            </w:pPr>
            <w:r>
              <w:rPr>
                <w:rFonts w:hint="eastAsia" w:ascii="宋体" w:hAnsi="宋体" w:eastAsia="宋体"/>
                <w:bCs/>
                <w:sz w:val="24"/>
                <w:szCs w:val="24"/>
              </w:rPr>
              <w:t>*公司业务员授权书（附身份证复印件）</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5</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default" w:asciiTheme="minorHAnsi" w:hAnsiTheme="minorHAnsi" w:eastAsiaTheme="minorEastAsia" w:cstheme="minorBidi"/>
                <w:kern w:val="2"/>
                <w:sz w:val="24"/>
                <w:szCs w:val="24"/>
                <w:lang w:val="en-US" w:eastAsia="zh-CN" w:bidi="ar-SA"/>
              </w:rPr>
            </w:pPr>
            <w:r>
              <w:rPr>
                <w:rFonts w:hint="eastAsia" w:ascii="宋体" w:hAnsi="宋体" w:eastAsia="宋体"/>
                <w:bCs/>
                <w:sz w:val="24"/>
                <w:lang w:val="en-US" w:eastAsia="zh-CN"/>
              </w:rPr>
              <w:t>*需求响应表</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6</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default" w:asciiTheme="minorHAnsi" w:hAnsiTheme="minorHAnsi" w:eastAsiaTheme="minorEastAsia" w:cstheme="minorBidi"/>
                <w:kern w:val="2"/>
                <w:sz w:val="24"/>
                <w:szCs w:val="24"/>
                <w:lang w:val="en-US" w:eastAsia="zh-CN" w:bidi="ar-SA"/>
              </w:rPr>
            </w:pPr>
            <w:r>
              <w:rPr>
                <w:rFonts w:hint="eastAsia" w:ascii="宋体" w:hAnsi="宋体" w:eastAsia="宋体"/>
                <w:bCs/>
                <w:sz w:val="24"/>
                <w:lang w:val="en-US" w:eastAsia="zh-CN"/>
              </w:rPr>
              <w:t>项目维保服务方案</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7</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default" w:asciiTheme="minorHAnsi" w:hAnsiTheme="minorHAnsi" w:eastAsiaTheme="minorEastAsia" w:cstheme="minorBidi"/>
                <w:kern w:val="2"/>
                <w:sz w:val="24"/>
                <w:szCs w:val="24"/>
                <w:lang w:val="en-US" w:eastAsia="zh-CN" w:bidi="ar-SA"/>
              </w:rPr>
            </w:pPr>
            <w:r>
              <w:rPr>
                <w:rFonts w:hint="eastAsia" w:ascii="宋体" w:hAnsi="宋体" w:eastAsia="宋体"/>
                <w:bCs/>
                <w:sz w:val="24"/>
                <w:lang w:val="en-US" w:eastAsia="zh-CN"/>
              </w:rPr>
              <w:t>*配件/手具来源承诺</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8</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0" w:leftChars="0" w:firstLine="0" w:firstLineChars="0"/>
              <w:rPr>
                <w:rFonts w:hint="default" w:ascii="仿宋_GB2312" w:hAnsi="Calibri" w:eastAsia="宋体" w:cs="Times New Roman"/>
                <w:kern w:val="2"/>
                <w:sz w:val="24"/>
                <w:szCs w:val="24"/>
                <w:lang w:val="en-US" w:eastAsia="zh-CN" w:bidi="ar-SA"/>
              </w:rPr>
            </w:pPr>
            <w:r>
              <w:rPr>
                <w:rFonts w:hint="eastAsia" w:ascii="宋体" w:hAnsi="宋体" w:eastAsia="宋体"/>
                <w:bCs/>
                <w:sz w:val="24"/>
                <w:lang w:val="en-US" w:eastAsia="zh-CN"/>
              </w:rPr>
              <w:t>人员配备情况</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9</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default" w:ascii="仿宋_GB2312" w:hAnsi="宋体" w:eastAsia="仿宋_GB2312" w:cstheme="minorBidi"/>
                <w:bCs/>
                <w:kern w:val="2"/>
                <w:sz w:val="24"/>
                <w:szCs w:val="24"/>
                <w:lang w:val="en-US" w:eastAsia="zh-CN" w:bidi="ar-SA"/>
              </w:rPr>
            </w:pPr>
            <w:r>
              <w:rPr>
                <w:rFonts w:hint="eastAsia" w:ascii="宋体" w:hAnsi="宋体" w:eastAsia="宋体"/>
                <w:bCs/>
                <w:sz w:val="24"/>
              </w:rPr>
              <w:t>用户名单</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eastAsia" w:ascii="仿宋_GB2312" w:hAnsi="宋体" w:eastAsia="仿宋_GB2312" w:cs="Times New Roman"/>
                <w:bCs/>
                <w:kern w:val="2"/>
                <w:sz w:val="24"/>
                <w:szCs w:val="24"/>
                <w:lang w:val="en-US" w:eastAsia="zh-CN" w:bidi="ar-SA"/>
              </w:rPr>
            </w:pPr>
            <w:r>
              <w:rPr>
                <w:rFonts w:hint="eastAsia" w:ascii="宋体" w:hAnsi="宋体" w:eastAsia="宋体"/>
                <w:bCs/>
                <w:sz w:val="24"/>
              </w:rPr>
              <w:t>近</w:t>
            </w:r>
            <w:r>
              <w:rPr>
                <w:rFonts w:hint="eastAsia" w:ascii="宋体" w:hAnsi="宋体" w:eastAsia="宋体"/>
                <w:bCs/>
                <w:sz w:val="24"/>
                <w:lang w:val="en-US" w:eastAsia="zh-CN"/>
              </w:rPr>
              <w:t>三</w:t>
            </w:r>
            <w:r>
              <w:rPr>
                <w:rFonts w:hint="eastAsia" w:ascii="宋体" w:hAnsi="宋体" w:eastAsia="宋体"/>
                <w:bCs/>
                <w:sz w:val="24"/>
              </w:rPr>
              <w:t>年同类项目合同关键页</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default" w:ascii="仿宋_GB2312" w:hAnsi="宋体" w:eastAsia="仿宋_GB2312" w:cs="Times New Roman"/>
                <w:bCs/>
                <w:kern w:val="2"/>
                <w:sz w:val="24"/>
                <w:szCs w:val="24"/>
                <w:lang w:val="en-US" w:eastAsia="zh-CN" w:bidi="ar-SA"/>
              </w:rPr>
            </w:pPr>
            <w:r>
              <w:rPr>
                <w:rFonts w:hint="eastAsia" w:ascii="宋体" w:hAnsi="宋体" w:eastAsia="宋体" w:cs="宋体"/>
                <w:bCs/>
                <w:sz w:val="24"/>
              </w:rPr>
              <w:t>响应供应商认为需要提交的其它材料</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 )页</w:t>
            </w:r>
          </w:p>
        </w:tc>
      </w:tr>
    </w:tbl>
    <w:p>
      <w:pPr>
        <w:jc w:val="center"/>
        <w:rPr>
          <w:rFonts w:ascii="Calibri" w:hAnsi="Calibri" w:eastAsia="宋体" w:cs="Times New Roman"/>
          <w:szCs w:val="21"/>
        </w:rPr>
      </w:pPr>
      <w:r>
        <w:t xml:space="preserve"> </w:t>
      </w:r>
    </w:p>
    <w:p>
      <w:pPr>
        <w:rPr>
          <w:rFonts w:hint="eastAsia" w:ascii="仿宋_GB2312" w:hAnsi="仿宋" w:eastAsia="仿宋_GB2312"/>
          <w:b/>
          <w:bCs/>
          <w:sz w:val="28"/>
          <w:szCs w:val="28"/>
        </w:rPr>
      </w:pPr>
    </w:p>
    <w:p>
      <w:pPr>
        <w:rPr>
          <w:rFonts w:hint="eastAsia" w:ascii="仿宋_GB2312" w:hAnsi="仿宋" w:eastAsia="仿宋_GB2312"/>
          <w:b/>
          <w:bCs/>
          <w:sz w:val="28"/>
          <w:szCs w:val="28"/>
        </w:rPr>
      </w:pPr>
    </w:p>
    <w:p>
      <w:pPr>
        <w:rPr>
          <w:rFonts w:hint="eastAsia" w:ascii="仿宋_GB2312" w:hAnsi="仿宋" w:eastAsia="仿宋_GB2312"/>
          <w:b/>
          <w:bCs/>
          <w:sz w:val="28"/>
          <w:szCs w:val="28"/>
        </w:rPr>
      </w:pPr>
    </w:p>
    <w:p>
      <w:pPr>
        <w:rPr>
          <w:rFonts w:hint="eastAsia" w:ascii="仿宋_GB2312" w:hAnsi="仿宋" w:eastAsia="仿宋_GB2312"/>
          <w:b/>
          <w:bCs/>
          <w:sz w:val="28"/>
          <w:szCs w:val="28"/>
        </w:rPr>
      </w:pPr>
    </w:p>
    <w:p>
      <w:pPr>
        <w:rPr>
          <w:rFonts w:hint="eastAsia" w:ascii="仿宋_GB2312" w:hAnsi="仿宋" w:eastAsia="仿宋_GB2312"/>
          <w:b/>
          <w:bCs/>
          <w:sz w:val="28"/>
          <w:szCs w:val="28"/>
        </w:rPr>
      </w:pPr>
    </w:p>
    <w:p>
      <w:pPr>
        <w:rPr>
          <w:rFonts w:hint="eastAsia" w:ascii="仿宋_GB2312" w:hAnsi="仿宋" w:eastAsia="仿宋_GB2312"/>
          <w:b/>
          <w:bCs/>
          <w:sz w:val="28"/>
          <w:szCs w:val="28"/>
        </w:rPr>
      </w:pPr>
    </w:p>
    <w:p>
      <w:pPr>
        <w:rPr>
          <w:rFonts w:hint="eastAsia" w:ascii="仿宋_GB2312" w:hAnsi="仿宋" w:eastAsia="仿宋_GB2312"/>
          <w:b/>
          <w:bCs/>
          <w:sz w:val="28"/>
          <w:szCs w:val="28"/>
          <w:lang w:val="en-US" w:eastAsia="zh-CN"/>
        </w:rPr>
      </w:pPr>
    </w:p>
    <w:p>
      <w:pPr>
        <w:rPr>
          <w:rFonts w:hint="eastAsia" w:ascii="仿宋_GB2312" w:hAnsi="仿宋" w:eastAsia="仿宋_GB2312"/>
          <w:b/>
          <w:bCs/>
          <w:sz w:val="28"/>
          <w:szCs w:val="28"/>
          <w:lang w:val="en-US" w:eastAsia="zh-CN"/>
        </w:rPr>
      </w:pPr>
    </w:p>
    <w:p>
      <w:pPr>
        <w:rPr>
          <w:rFonts w:ascii="仿宋_GB2312" w:eastAsia="仿宋_GB2312"/>
          <w:b/>
          <w:sz w:val="28"/>
          <w:szCs w:val="28"/>
        </w:rPr>
      </w:pPr>
      <w:r>
        <w:rPr>
          <w:rFonts w:hint="eastAsia" w:ascii="仿宋_GB2312" w:hAnsi="仿宋" w:eastAsia="仿宋_GB2312"/>
          <w:b/>
          <w:bCs/>
          <w:sz w:val="28"/>
          <w:szCs w:val="28"/>
          <w:lang w:val="en-US" w:eastAsia="zh-CN"/>
        </w:rPr>
        <w:t>3</w:t>
      </w:r>
      <w:r>
        <w:rPr>
          <w:rFonts w:hint="eastAsia" w:ascii="仿宋_GB2312" w:hAnsi="仿宋" w:eastAsia="仿宋_GB2312"/>
          <w:b/>
          <w:bCs/>
          <w:sz w:val="28"/>
          <w:szCs w:val="28"/>
        </w:rPr>
        <w:t>.3法定代表人/负责人资格证明</w:t>
      </w:r>
      <w:r>
        <w:rPr>
          <w:rFonts w:hint="eastAsia" w:ascii="仿宋_GB2312" w:eastAsia="仿宋_GB2312"/>
          <w:b/>
          <w:sz w:val="28"/>
          <w:szCs w:val="28"/>
        </w:rPr>
        <w:t>书</w:t>
      </w:r>
    </w:p>
    <w:p>
      <w:pPr>
        <w:spacing w:line="480" w:lineRule="exact"/>
        <w:jc w:val="center"/>
        <w:rPr>
          <w:rFonts w:ascii="仿宋_GB2312" w:hAnsi="仿宋" w:eastAsia="仿宋_GB2312"/>
          <w:b/>
          <w:sz w:val="28"/>
          <w:szCs w:val="28"/>
        </w:rPr>
      </w:pPr>
    </w:p>
    <w:p>
      <w:pPr>
        <w:jc w:val="center"/>
        <w:rPr>
          <w:rFonts w:hint="eastAsia" w:ascii="宋体" w:hAnsi="宋体" w:eastAsia="宋体"/>
          <w:b/>
          <w:bCs/>
          <w:sz w:val="24"/>
        </w:rPr>
      </w:pPr>
      <w:r>
        <w:rPr>
          <w:rFonts w:hint="eastAsia" w:ascii="宋体" w:hAnsi="宋体" w:eastAsia="宋体"/>
          <w:b/>
          <w:bCs/>
          <w:sz w:val="24"/>
        </w:rPr>
        <w:t>法定代表人/负责人资格证明书</w:t>
      </w:r>
    </w:p>
    <w:p>
      <w:pPr>
        <w:spacing w:line="480" w:lineRule="exact"/>
        <w:jc w:val="center"/>
        <w:rPr>
          <w:rFonts w:ascii="仿宋_GB2312" w:hAnsi="仿宋" w:eastAsia="仿宋_GB2312"/>
          <w:b/>
          <w:sz w:val="32"/>
          <w:szCs w:val="32"/>
        </w:rPr>
      </w:pP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兹证明，</w:t>
      </w:r>
      <w:r>
        <w:rPr>
          <w:rFonts w:hint="eastAsia" w:ascii="宋体" w:hAnsi="宋体" w:eastAsia="宋体" w:cs="宋体"/>
          <w:sz w:val="24"/>
          <w:szCs w:val="24"/>
          <w:u w:val="single"/>
        </w:rPr>
        <w:t xml:space="preserve">           </w:t>
      </w:r>
      <w:r>
        <w:rPr>
          <w:rFonts w:hint="eastAsia" w:ascii="宋体" w:hAnsi="宋体" w:eastAsia="宋体" w:cs="宋体"/>
          <w:sz w:val="24"/>
          <w:szCs w:val="24"/>
        </w:rPr>
        <w:t>同志，</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（性别），现任我司</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职务，为本公司的法定代表人，特此证明。</w:t>
      </w:r>
    </w:p>
    <w:p>
      <w:pPr>
        <w:spacing w:line="500" w:lineRule="exact"/>
        <w:ind w:firstLine="480" w:firstLineChars="200"/>
        <w:jc w:val="left"/>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供应商法定代表人签字（盖章）</w:t>
      </w:r>
      <w:r>
        <w:rPr>
          <w:rFonts w:hint="eastAsia" w:ascii="宋体" w:hAnsi="宋体" w:eastAsia="宋体" w:cs="宋体"/>
          <w:snapToGrid w:val="0"/>
          <w:kern w:val="0"/>
          <w:sz w:val="24"/>
          <w:szCs w:val="24"/>
        </w:rPr>
        <w:t>：</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公司名称（盖章）：</w:t>
      </w:r>
      <w:r>
        <w:rPr>
          <w:rFonts w:hint="eastAsia" w:ascii="宋体" w:hAnsi="宋体" w:eastAsia="宋体" w:cs="宋体"/>
          <w:sz w:val="24"/>
          <w:szCs w:val="24"/>
          <w:u w:val="single"/>
        </w:rPr>
        <w:t xml:space="preserve">                                     </w:t>
      </w:r>
    </w:p>
    <w:p>
      <w:pPr>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p>
    <w:p>
      <w:pPr>
        <w:ind w:firstLine="480" w:firstLineChars="200"/>
        <w:rPr>
          <w:rFonts w:hint="eastAsia" w:ascii="宋体" w:hAnsi="宋体" w:eastAsia="宋体" w:cs="宋体"/>
          <w:sz w:val="24"/>
          <w:szCs w:val="24"/>
          <w:u w:val="single"/>
        </w:rPr>
      </w:pPr>
    </w:p>
    <w:p>
      <w:pPr>
        <w:ind w:firstLine="480" w:firstLineChars="200"/>
        <w:rPr>
          <w:rFonts w:hint="eastAsia" w:ascii="宋体" w:hAnsi="宋体" w:eastAsia="宋体" w:cs="宋体"/>
          <w:sz w:val="24"/>
          <w:szCs w:val="24"/>
          <w:u w:val="single"/>
        </w:rPr>
      </w:pPr>
    </w:p>
    <w:tbl>
      <w:tblPr>
        <w:tblStyle w:val="8"/>
        <w:tblW w:w="7903" w:type="dxa"/>
        <w:jc w:val="center"/>
        <w:tblLayout w:type="fixed"/>
        <w:tblCellMar>
          <w:top w:w="0" w:type="dxa"/>
          <w:left w:w="108" w:type="dxa"/>
          <w:bottom w:w="0" w:type="dxa"/>
          <w:right w:w="108" w:type="dxa"/>
        </w:tblCellMar>
      </w:tblPr>
      <w:tblGrid>
        <w:gridCol w:w="7903"/>
      </w:tblGrid>
      <w:tr>
        <w:tblPrEx>
          <w:tblCellMar>
            <w:top w:w="0" w:type="dxa"/>
            <w:left w:w="108" w:type="dxa"/>
            <w:bottom w:w="0" w:type="dxa"/>
            <w:right w:w="108" w:type="dxa"/>
          </w:tblCellMar>
        </w:tblPrEx>
        <w:trPr>
          <w:trHeight w:val="3242" w:hRule="atLeast"/>
          <w:jc w:val="center"/>
        </w:trPr>
        <w:tc>
          <w:tcPr>
            <w:tcW w:w="7903" w:type="dxa"/>
            <w:tcBorders>
              <w:top w:val="nil"/>
              <w:left w:val="nil"/>
              <w:bottom w:val="nil"/>
              <w:right w:val="nil"/>
            </w:tcBorders>
            <w:vAlign w:val="center"/>
          </w:tcPr>
          <w:p>
            <w:pPr>
              <w:spacing w:line="360" w:lineRule="auto"/>
              <w:jc w:val="center"/>
              <w:rPr>
                <w:rFonts w:ascii="宋体" w:hAnsi="宋体" w:eastAsia="宋体" w:cs="Courier New"/>
                <w:sz w:val="28"/>
                <w:szCs w:val="28"/>
                <w:u w:val="single"/>
              </w:rPr>
            </w:pPr>
            <w:r>
              <w:rPr>
                <w:rFonts w:hint="eastAsia" w:ascii="宋体" w:hAnsi="宋体" w:eastAsia="宋体" w:cs="Courier New"/>
                <w:sz w:val="24"/>
                <w:u w:val="single"/>
              </w:rPr>
              <w:t>粘贴代理人身份证复印件</w:t>
            </w:r>
          </w:p>
        </w:tc>
      </w:tr>
    </w:tbl>
    <w:p>
      <w:pPr>
        <w:pStyle w:val="5"/>
        <w:adjustRightInd w:val="0"/>
        <w:snapToGrid w:val="0"/>
        <w:spacing w:line="300" w:lineRule="exact"/>
        <w:rPr>
          <w:rFonts w:ascii="仿宋_GB2312" w:hAnsi="宋体" w:eastAsia="仿宋_GB2312"/>
          <w:b/>
          <w:sz w:val="28"/>
          <w:szCs w:val="28"/>
        </w:rPr>
      </w:pPr>
    </w:p>
    <w:p>
      <w:pPr>
        <w:pStyle w:val="5"/>
        <w:adjustRightInd w:val="0"/>
        <w:snapToGrid w:val="0"/>
        <w:spacing w:line="300" w:lineRule="exact"/>
        <w:rPr>
          <w:rFonts w:ascii="仿宋_GB2312" w:hAnsi="宋体" w:eastAsia="仿宋_GB2312"/>
          <w:b/>
          <w:sz w:val="28"/>
          <w:szCs w:val="28"/>
        </w:rPr>
      </w:pPr>
    </w:p>
    <w:p>
      <w:pPr>
        <w:pStyle w:val="5"/>
        <w:adjustRightInd w:val="0"/>
        <w:snapToGrid w:val="0"/>
        <w:spacing w:line="300" w:lineRule="exact"/>
        <w:rPr>
          <w:rFonts w:ascii="仿宋_GB2312" w:hAnsi="宋体" w:eastAsia="仿宋_GB2312"/>
          <w:b/>
          <w:sz w:val="28"/>
          <w:szCs w:val="28"/>
        </w:rPr>
      </w:pPr>
    </w:p>
    <w:p>
      <w:pPr>
        <w:pStyle w:val="5"/>
        <w:adjustRightInd w:val="0"/>
        <w:snapToGrid w:val="0"/>
        <w:spacing w:line="300" w:lineRule="exact"/>
        <w:rPr>
          <w:rFonts w:ascii="仿宋_GB2312" w:hAnsi="宋体" w:eastAsia="仿宋_GB2312"/>
          <w:b/>
          <w:sz w:val="28"/>
          <w:szCs w:val="28"/>
        </w:rPr>
      </w:pPr>
    </w:p>
    <w:p>
      <w:pPr>
        <w:pStyle w:val="5"/>
        <w:adjustRightInd w:val="0"/>
        <w:snapToGrid w:val="0"/>
        <w:spacing w:line="300" w:lineRule="exact"/>
        <w:rPr>
          <w:rFonts w:ascii="仿宋_GB2312" w:hAnsi="宋体" w:eastAsia="仿宋_GB2312"/>
          <w:b/>
          <w:sz w:val="28"/>
          <w:szCs w:val="28"/>
        </w:rPr>
      </w:pPr>
    </w:p>
    <w:p>
      <w:pPr>
        <w:pStyle w:val="5"/>
        <w:adjustRightInd w:val="0"/>
        <w:snapToGrid w:val="0"/>
        <w:spacing w:line="300" w:lineRule="exact"/>
        <w:rPr>
          <w:rFonts w:ascii="仿宋_GB2312" w:hAnsi="宋体" w:eastAsia="仿宋_GB2312"/>
          <w:b/>
          <w:sz w:val="28"/>
          <w:szCs w:val="28"/>
        </w:rPr>
      </w:pPr>
    </w:p>
    <w:p>
      <w:pPr>
        <w:pStyle w:val="5"/>
        <w:adjustRightInd w:val="0"/>
        <w:snapToGrid w:val="0"/>
        <w:spacing w:line="300" w:lineRule="exact"/>
        <w:rPr>
          <w:rFonts w:ascii="仿宋_GB2312" w:hAnsi="宋体" w:eastAsia="仿宋_GB2312"/>
          <w:b/>
          <w:sz w:val="28"/>
          <w:szCs w:val="28"/>
        </w:rPr>
      </w:pPr>
    </w:p>
    <w:p>
      <w:pPr>
        <w:pStyle w:val="5"/>
        <w:adjustRightInd w:val="0"/>
        <w:snapToGrid w:val="0"/>
        <w:spacing w:line="300" w:lineRule="exact"/>
        <w:rPr>
          <w:rFonts w:ascii="仿宋_GB2312" w:hAnsi="宋体" w:eastAsia="仿宋_GB2312"/>
          <w:b/>
          <w:sz w:val="28"/>
          <w:szCs w:val="28"/>
        </w:rPr>
      </w:pPr>
    </w:p>
    <w:p>
      <w:pPr>
        <w:pStyle w:val="5"/>
        <w:adjustRightInd w:val="0"/>
        <w:snapToGrid w:val="0"/>
        <w:spacing w:line="300" w:lineRule="exact"/>
        <w:rPr>
          <w:rFonts w:ascii="仿宋_GB2312" w:hAnsi="宋体" w:eastAsia="仿宋_GB2312"/>
          <w:b/>
          <w:sz w:val="28"/>
          <w:szCs w:val="28"/>
        </w:rPr>
      </w:pPr>
    </w:p>
    <w:p>
      <w:pPr>
        <w:pStyle w:val="5"/>
        <w:adjustRightInd w:val="0"/>
        <w:snapToGrid w:val="0"/>
        <w:spacing w:line="300" w:lineRule="exact"/>
        <w:rPr>
          <w:rFonts w:ascii="仿宋_GB2312" w:hAnsi="宋体" w:eastAsia="仿宋_GB2312"/>
          <w:b/>
          <w:sz w:val="28"/>
          <w:szCs w:val="28"/>
        </w:rPr>
      </w:pPr>
    </w:p>
    <w:p>
      <w:pPr>
        <w:pStyle w:val="5"/>
        <w:adjustRightInd w:val="0"/>
        <w:snapToGrid w:val="0"/>
        <w:spacing w:line="300" w:lineRule="exact"/>
        <w:rPr>
          <w:rFonts w:ascii="仿宋_GB2312" w:hAnsi="宋体" w:eastAsia="仿宋_GB2312"/>
          <w:b/>
          <w:sz w:val="28"/>
          <w:szCs w:val="28"/>
        </w:rPr>
      </w:pPr>
    </w:p>
    <w:p>
      <w:pPr>
        <w:pStyle w:val="5"/>
        <w:adjustRightInd w:val="0"/>
        <w:snapToGrid w:val="0"/>
        <w:spacing w:line="300" w:lineRule="exact"/>
        <w:rPr>
          <w:rFonts w:ascii="仿宋_GB2312" w:hAnsi="宋体" w:eastAsia="仿宋_GB2312"/>
          <w:b/>
          <w:sz w:val="28"/>
          <w:szCs w:val="28"/>
        </w:rPr>
      </w:pPr>
    </w:p>
    <w:p>
      <w:pPr>
        <w:pStyle w:val="5"/>
        <w:adjustRightInd w:val="0"/>
        <w:snapToGrid w:val="0"/>
        <w:spacing w:line="300" w:lineRule="exact"/>
        <w:rPr>
          <w:rFonts w:ascii="仿宋_GB2312" w:hAnsi="宋体" w:eastAsia="仿宋_GB2312"/>
          <w:b/>
          <w:sz w:val="28"/>
          <w:szCs w:val="28"/>
        </w:rPr>
      </w:pPr>
    </w:p>
    <w:p>
      <w:pPr>
        <w:pStyle w:val="5"/>
        <w:adjustRightInd w:val="0"/>
        <w:snapToGrid w:val="0"/>
        <w:spacing w:line="300" w:lineRule="exact"/>
        <w:rPr>
          <w:rFonts w:ascii="仿宋_GB2312" w:hAnsi="宋体" w:eastAsia="仿宋_GB2312"/>
          <w:b/>
          <w:sz w:val="28"/>
          <w:szCs w:val="28"/>
        </w:rPr>
      </w:pPr>
    </w:p>
    <w:p>
      <w:pPr>
        <w:pStyle w:val="5"/>
        <w:adjustRightInd w:val="0"/>
        <w:snapToGrid w:val="0"/>
        <w:spacing w:line="300" w:lineRule="exact"/>
        <w:rPr>
          <w:rFonts w:ascii="仿宋_GB2312" w:hAnsi="宋体" w:eastAsia="仿宋_GB2312"/>
          <w:b/>
          <w:sz w:val="28"/>
          <w:szCs w:val="28"/>
        </w:rPr>
      </w:pPr>
    </w:p>
    <w:p>
      <w:pPr>
        <w:pStyle w:val="5"/>
        <w:adjustRightInd w:val="0"/>
        <w:snapToGrid w:val="0"/>
        <w:spacing w:line="300" w:lineRule="exact"/>
        <w:rPr>
          <w:rFonts w:ascii="仿宋_GB2312" w:hAnsi="宋体" w:eastAsia="仿宋_GB2312"/>
          <w:b/>
          <w:sz w:val="28"/>
          <w:szCs w:val="28"/>
        </w:rPr>
      </w:pPr>
    </w:p>
    <w:p>
      <w:pPr>
        <w:rPr>
          <w:rFonts w:ascii="仿宋_GB2312" w:eastAsia="仿宋_GB2312"/>
          <w:b/>
          <w:bCs/>
          <w:sz w:val="28"/>
          <w:szCs w:val="28"/>
        </w:rPr>
      </w:pPr>
      <w:r>
        <w:rPr>
          <w:rFonts w:hint="eastAsia" w:ascii="仿宋_GB2312" w:hAnsi="仿宋" w:eastAsia="仿宋_GB2312"/>
          <w:b/>
          <w:bCs/>
          <w:sz w:val="28"/>
          <w:szCs w:val="28"/>
          <w:lang w:val="en-US" w:eastAsia="zh-CN"/>
        </w:rPr>
        <w:t>3</w:t>
      </w:r>
      <w:r>
        <w:rPr>
          <w:rFonts w:hint="eastAsia" w:ascii="仿宋_GB2312" w:hAnsi="仿宋" w:eastAsia="仿宋_GB2312"/>
          <w:b/>
          <w:bCs/>
          <w:sz w:val="28"/>
          <w:szCs w:val="28"/>
        </w:rPr>
        <w:t>.4法定代表人</w:t>
      </w:r>
      <w:r>
        <w:rPr>
          <w:rFonts w:hint="eastAsia" w:ascii="仿宋_GB2312" w:eastAsia="仿宋_GB2312"/>
          <w:b/>
          <w:bCs/>
          <w:sz w:val="28"/>
          <w:szCs w:val="28"/>
        </w:rPr>
        <w:t>授权委托书</w:t>
      </w:r>
    </w:p>
    <w:p>
      <w:pPr>
        <w:jc w:val="center"/>
        <w:rPr>
          <w:rFonts w:hint="eastAsia" w:ascii="宋体" w:hAnsi="宋体" w:eastAsia="宋体"/>
          <w:b/>
          <w:bCs/>
          <w:sz w:val="24"/>
        </w:rPr>
      </w:pPr>
    </w:p>
    <w:p>
      <w:pPr>
        <w:jc w:val="center"/>
        <w:rPr>
          <w:rFonts w:ascii="宋体" w:hAnsi="宋体" w:eastAsia="宋体"/>
          <w:b/>
          <w:bCs/>
          <w:sz w:val="24"/>
        </w:rPr>
      </w:pPr>
      <w:r>
        <w:rPr>
          <w:rFonts w:hint="eastAsia" w:ascii="宋体" w:hAnsi="宋体" w:eastAsia="宋体"/>
          <w:b/>
          <w:bCs/>
          <w:sz w:val="24"/>
        </w:rPr>
        <w:t>法定代表人/负责人授权委托书</w:t>
      </w:r>
    </w:p>
    <w:p>
      <w:pPr>
        <w:spacing w:line="360" w:lineRule="auto"/>
        <w:rPr>
          <w:rFonts w:ascii="宋体" w:hAnsi="宋体" w:eastAsia="宋体"/>
          <w:szCs w:val="21"/>
        </w:rPr>
      </w:pPr>
      <w:r>
        <w:rPr>
          <w:rFonts w:hint="eastAsia" w:ascii="宋体" w:hAnsi="宋体" w:eastAsia="宋体"/>
        </w:rPr>
        <w:t xml:space="preserve"> </w:t>
      </w:r>
    </w:p>
    <w:p>
      <w:pPr>
        <w:pStyle w:val="5"/>
        <w:spacing w:line="400" w:lineRule="exact"/>
        <w:jc w:val="left"/>
        <w:rPr>
          <w:rFonts w:hAnsi="宋体" w:cs="Times New Roman"/>
          <w:b/>
          <w:bCs/>
          <w:sz w:val="24"/>
          <w:szCs w:val="24"/>
        </w:rPr>
      </w:pPr>
      <w:r>
        <w:rPr>
          <w:rFonts w:hint="eastAsia" w:hAnsi="宋体"/>
          <w:b/>
          <w:bCs/>
          <w:sz w:val="24"/>
          <w:szCs w:val="24"/>
        </w:rPr>
        <w:t>本授权书声明：</w:t>
      </w:r>
    </w:p>
    <w:p>
      <w:pPr>
        <w:spacing w:line="360" w:lineRule="auto"/>
        <w:ind w:firstLine="480" w:firstLineChars="200"/>
        <w:rPr>
          <w:rFonts w:ascii="宋体" w:hAnsi="宋体" w:eastAsia="宋体" w:cs="Times New Roman"/>
          <w:sz w:val="24"/>
        </w:rPr>
      </w:pPr>
      <w:r>
        <w:rPr>
          <w:rFonts w:hint="eastAsia" w:ascii="宋体" w:hAnsi="宋体" w:eastAsia="宋体"/>
          <w:sz w:val="24"/>
        </w:rPr>
        <w:t>注册于</w:t>
      </w:r>
      <w:r>
        <w:rPr>
          <w:rFonts w:hint="eastAsia" w:ascii="宋体" w:hAnsi="宋体" w:eastAsia="宋体"/>
          <w:sz w:val="24"/>
          <w:u w:val="single"/>
        </w:rPr>
        <w:t xml:space="preserve"> </w:t>
      </w:r>
      <w:r>
        <w:rPr>
          <w:rFonts w:hint="eastAsia" w:ascii="宋体" w:hAnsi="宋体" w:eastAsia="宋体" w:cs="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（公司地址）</w:t>
      </w:r>
      <w:r>
        <w:rPr>
          <w:rFonts w:hint="eastAsia" w:ascii="宋体" w:hAnsi="宋体" w:eastAsia="宋体"/>
          <w:sz w:val="24"/>
          <w:u w:val="single"/>
        </w:rPr>
        <w:t xml:space="preserve"> </w:t>
      </w:r>
      <w:r>
        <w:rPr>
          <w:rFonts w:hint="eastAsia" w:ascii="宋体" w:hAnsi="宋体" w:eastAsia="宋体" w:cs="宋体"/>
          <w:sz w:val="24"/>
          <w:u w:val="single"/>
        </w:rPr>
        <w:t xml:space="preserve">              </w:t>
      </w:r>
      <w:r>
        <w:rPr>
          <w:rFonts w:hint="eastAsia" w:ascii="宋体" w:hAnsi="宋体" w:eastAsia="宋体"/>
          <w:sz w:val="24"/>
        </w:rPr>
        <w:t>（公司名称）</w:t>
      </w:r>
    </w:p>
    <w:p>
      <w:pPr>
        <w:spacing w:line="360" w:lineRule="auto"/>
        <w:rPr>
          <w:rFonts w:ascii="宋体" w:hAnsi="宋体" w:eastAsia="宋体"/>
          <w:sz w:val="24"/>
        </w:rPr>
      </w:pPr>
      <w:r>
        <w:rPr>
          <w:rFonts w:hint="eastAsia" w:ascii="宋体" w:hAnsi="宋体" w:eastAsia="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 xml:space="preserve">（法定代表人姓名、职务）代表本公司授权  </w:t>
      </w:r>
      <w:r>
        <w:rPr>
          <w:rFonts w:hint="eastAsia" w:ascii="宋体" w:hAnsi="宋体" w:eastAsia="宋体"/>
          <w:sz w:val="24"/>
          <w:u w:val="single"/>
        </w:rPr>
        <w:t xml:space="preserve">       </w:t>
      </w:r>
      <w:r>
        <w:rPr>
          <w:rFonts w:hint="eastAsia" w:ascii="宋体" w:hAnsi="宋体" w:eastAsia="宋体"/>
          <w:sz w:val="24"/>
        </w:rPr>
        <w:t>（被授权人的姓名、职务、联系方式）为本公司的合法代理人，以本公司名义负责处理在南方医科大学皮肤病医院</w:t>
      </w:r>
      <w:r>
        <w:rPr>
          <w:rFonts w:hint="eastAsia" w:ascii="宋体" w:hAnsi="宋体" w:eastAsia="宋体"/>
          <w:sz w:val="24"/>
          <w:u w:val="single"/>
        </w:rPr>
        <w:t xml:space="preserve">                          </w:t>
      </w:r>
      <w:r>
        <w:rPr>
          <w:rFonts w:hint="eastAsia" w:ascii="宋体" w:hAnsi="宋体" w:eastAsia="宋体"/>
          <w:sz w:val="24"/>
        </w:rPr>
        <w:t>项目中报名、院内谈判及合同签订事务。</w:t>
      </w:r>
    </w:p>
    <w:p>
      <w:pPr>
        <w:spacing w:line="500" w:lineRule="exact"/>
        <w:ind w:firstLine="480" w:firstLineChars="200"/>
        <w:rPr>
          <w:rFonts w:ascii="宋体" w:hAnsi="宋体" w:eastAsia="宋体"/>
          <w:sz w:val="24"/>
        </w:rPr>
      </w:pPr>
      <w:r>
        <w:rPr>
          <w:rFonts w:hint="eastAsia" w:ascii="宋体" w:hAnsi="宋体" w:eastAsia="宋体"/>
          <w:sz w:val="24"/>
        </w:rPr>
        <w:t>本授权书在签字盖章后生效，特此声明。</w:t>
      </w:r>
    </w:p>
    <w:p>
      <w:pPr>
        <w:spacing w:line="500" w:lineRule="exact"/>
        <w:ind w:firstLine="480" w:firstLineChars="200"/>
        <w:jc w:val="left"/>
        <w:rPr>
          <w:rFonts w:ascii="宋体" w:hAnsi="宋体" w:eastAsia="宋体"/>
          <w:sz w:val="24"/>
        </w:rPr>
      </w:pPr>
      <w:r>
        <w:rPr>
          <w:rFonts w:hint="eastAsia" w:ascii="宋体" w:hAnsi="宋体" w:eastAsia="宋体"/>
          <w:sz w:val="24"/>
        </w:rPr>
        <w:t xml:space="preserve"> </w:t>
      </w:r>
    </w:p>
    <w:p>
      <w:pPr>
        <w:spacing w:line="360" w:lineRule="auto"/>
        <w:ind w:firstLine="480" w:firstLineChars="200"/>
        <w:rPr>
          <w:rFonts w:ascii="宋体" w:hAnsi="宋体" w:eastAsia="宋体"/>
          <w:sz w:val="24"/>
          <w:u w:val="single"/>
        </w:rPr>
      </w:pPr>
      <w:r>
        <w:rPr>
          <w:rFonts w:hint="eastAsia" w:ascii="宋体" w:hAnsi="宋体" w:eastAsia="宋体"/>
          <w:sz w:val="24"/>
        </w:rPr>
        <w:t>供应商法定代表人签字（盖章）</w:t>
      </w:r>
      <w:r>
        <w:rPr>
          <w:rFonts w:hint="eastAsia" w:ascii="宋体" w:hAnsi="宋体" w:eastAsia="宋体"/>
          <w:kern w:val="0"/>
          <w:sz w:val="24"/>
        </w:rPr>
        <w:t>：</w:t>
      </w:r>
      <w:r>
        <w:rPr>
          <w:rFonts w:hint="eastAsia" w:ascii="宋体" w:hAnsi="宋体" w:eastAsia="宋体"/>
          <w:sz w:val="24"/>
          <w:u w:val="single"/>
        </w:rPr>
        <w:t xml:space="preserve">                                </w:t>
      </w:r>
    </w:p>
    <w:p>
      <w:pPr>
        <w:spacing w:line="360" w:lineRule="auto"/>
        <w:ind w:firstLine="480" w:firstLineChars="200"/>
        <w:rPr>
          <w:rFonts w:ascii="宋体" w:hAnsi="宋体" w:eastAsia="宋体"/>
          <w:sz w:val="24"/>
        </w:rPr>
      </w:pPr>
      <w:r>
        <w:rPr>
          <w:rFonts w:hint="eastAsia" w:ascii="宋体" w:hAnsi="宋体" w:eastAsia="宋体"/>
          <w:sz w:val="24"/>
        </w:rPr>
        <w:t>被授权人签字（盖章）</w:t>
      </w:r>
      <w:r>
        <w:rPr>
          <w:rFonts w:hint="eastAsia" w:ascii="宋体" w:hAnsi="宋体" w:eastAsia="宋体"/>
          <w:kern w:val="0"/>
          <w:sz w:val="24"/>
        </w:rPr>
        <w:t>：</w:t>
      </w:r>
      <w:r>
        <w:rPr>
          <w:rFonts w:hint="eastAsia" w:ascii="宋体" w:hAnsi="宋体" w:eastAsia="宋体"/>
          <w:sz w:val="24"/>
          <w:u w:val="single"/>
        </w:rPr>
        <w:t xml:space="preserve">                                        </w:t>
      </w:r>
    </w:p>
    <w:p>
      <w:pPr>
        <w:spacing w:line="360" w:lineRule="auto"/>
        <w:ind w:firstLine="480" w:firstLineChars="200"/>
        <w:rPr>
          <w:rFonts w:ascii="宋体" w:hAnsi="宋体" w:eastAsia="宋体"/>
          <w:sz w:val="24"/>
          <w:u w:val="single"/>
        </w:rPr>
      </w:pPr>
      <w:r>
        <w:rPr>
          <w:rFonts w:hint="eastAsia" w:ascii="宋体" w:hAnsi="宋体" w:eastAsia="宋体"/>
          <w:sz w:val="24"/>
        </w:rPr>
        <w:t>公司名称（盖章）：</w:t>
      </w:r>
      <w:r>
        <w:rPr>
          <w:rFonts w:hint="eastAsia" w:ascii="宋体" w:hAnsi="宋体" w:eastAsia="宋体"/>
          <w:sz w:val="24"/>
          <w:u w:val="single"/>
        </w:rPr>
        <w:t xml:space="preserve">     </w:t>
      </w:r>
      <w:r>
        <w:rPr>
          <w:rFonts w:hint="eastAsia" w:ascii="宋体" w:hAnsi="宋体" w:eastAsia="宋体" w:cs="宋体"/>
          <w:sz w:val="24"/>
          <w:u w:val="single"/>
        </w:rPr>
        <w:t xml:space="preserve">                           </w:t>
      </w:r>
      <w:r>
        <w:rPr>
          <w:rFonts w:hint="eastAsia" w:ascii="宋体" w:hAnsi="宋体" w:eastAsia="宋体"/>
          <w:sz w:val="24"/>
          <w:u w:val="single"/>
        </w:rPr>
        <w:t xml:space="preserve">               </w:t>
      </w:r>
    </w:p>
    <w:p>
      <w:pPr>
        <w:ind w:firstLine="480" w:firstLineChars="200"/>
        <w:rPr>
          <w:rFonts w:ascii="宋体" w:hAnsi="宋体" w:eastAsia="宋体"/>
          <w:sz w:val="24"/>
        </w:rPr>
      </w:pPr>
      <w:r>
        <w:rPr>
          <w:rFonts w:hint="eastAsia" w:ascii="宋体" w:hAnsi="宋体" w:eastAsia="宋体"/>
          <w:sz w:val="24"/>
        </w:rPr>
        <w:t>日期：</w:t>
      </w:r>
      <w:r>
        <w:rPr>
          <w:rFonts w:hint="eastAsia" w:ascii="宋体" w:hAnsi="宋体" w:eastAsia="宋体"/>
          <w:sz w:val="24"/>
          <w:u w:val="single"/>
        </w:rPr>
        <w:t xml:space="preserve">     </w:t>
      </w:r>
      <w:r>
        <w:rPr>
          <w:rFonts w:hint="eastAsia" w:ascii="宋体" w:hAnsi="宋体" w:eastAsia="宋体" w:cs="宋体"/>
          <w:sz w:val="24"/>
          <w:u w:val="single"/>
        </w:rPr>
        <w:t xml:space="preserve">                           </w:t>
      </w:r>
      <w:r>
        <w:rPr>
          <w:rFonts w:hint="eastAsia" w:ascii="宋体" w:hAnsi="宋体" w:eastAsia="宋体"/>
          <w:sz w:val="24"/>
          <w:u w:val="single"/>
        </w:rPr>
        <w:t xml:space="preserve">         </w:t>
      </w:r>
    </w:p>
    <w:p>
      <w:pPr>
        <w:ind w:left="1"/>
        <w:rPr>
          <w:rFonts w:ascii="宋体" w:hAnsi="宋体" w:eastAsia="宋体"/>
          <w:szCs w:val="21"/>
        </w:rPr>
      </w:pPr>
      <w:r>
        <w:rPr>
          <w:rFonts w:hint="eastAsia" w:ascii="宋体" w:hAnsi="宋体" w:eastAsia="宋体"/>
        </w:rPr>
        <w:t xml:space="preserve"> </w:t>
      </w:r>
    </w:p>
    <w:p>
      <w:pPr>
        <w:ind w:left="1" w:firstLine="537" w:firstLineChars="224"/>
        <w:rPr>
          <w:rFonts w:ascii="宋体" w:hAnsi="宋体" w:eastAsia="宋体"/>
          <w:sz w:val="24"/>
        </w:rPr>
      </w:pPr>
      <w:r>
        <w:rPr>
          <w:rFonts w:hint="eastAsia" w:ascii="宋体" w:hAnsi="宋体" w:eastAsia="宋体"/>
          <w:sz w:val="24"/>
        </w:rPr>
        <w:t xml:space="preserve"> </w:t>
      </w:r>
    </w:p>
    <w:tbl>
      <w:tblPr>
        <w:tblStyle w:val="8"/>
        <w:tblW w:w="7903" w:type="dxa"/>
        <w:jc w:val="center"/>
        <w:tblLayout w:type="fixed"/>
        <w:tblCellMar>
          <w:top w:w="0" w:type="dxa"/>
          <w:left w:w="108" w:type="dxa"/>
          <w:bottom w:w="0" w:type="dxa"/>
          <w:right w:w="108" w:type="dxa"/>
        </w:tblCellMar>
      </w:tblPr>
      <w:tblGrid>
        <w:gridCol w:w="7903"/>
      </w:tblGrid>
      <w:tr>
        <w:tblPrEx>
          <w:tblCellMar>
            <w:top w:w="0" w:type="dxa"/>
            <w:left w:w="108" w:type="dxa"/>
            <w:bottom w:w="0" w:type="dxa"/>
            <w:right w:w="108" w:type="dxa"/>
          </w:tblCellMar>
        </w:tblPrEx>
        <w:trPr>
          <w:trHeight w:val="3242" w:hRule="atLeast"/>
          <w:jc w:val="center"/>
        </w:trPr>
        <w:tc>
          <w:tcPr>
            <w:tcW w:w="7903" w:type="dxa"/>
            <w:tcBorders>
              <w:top w:val="nil"/>
              <w:left w:val="nil"/>
              <w:bottom w:val="nil"/>
              <w:right w:val="nil"/>
            </w:tcBorders>
            <w:vAlign w:val="center"/>
          </w:tcPr>
          <w:p>
            <w:pPr>
              <w:spacing w:line="360" w:lineRule="auto"/>
              <w:jc w:val="center"/>
              <w:rPr>
                <w:rFonts w:ascii="宋体" w:hAnsi="宋体" w:eastAsia="宋体" w:cs="Courier New"/>
                <w:sz w:val="28"/>
                <w:szCs w:val="28"/>
                <w:u w:val="single"/>
              </w:rPr>
            </w:pPr>
            <w:r>
              <w:rPr>
                <w:rFonts w:hint="eastAsia" w:ascii="宋体" w:hAnsi="宋体" w:eastAsia="宋体" w:cs="Courier New"/>
                <w:sz w:val="24"/>
                <w:u w:val="single"/>
              </w:rPr>
              <w:t>粘贴代理人身份证复印件</w:t>
            </w:r>
          </w:p>
        </w:tc>
      </w:tr>
    </w:tbl>
    <w:p>
      <w:pPr>
        <w:pStyle w:val="5"/>
        <w:adjustRightInd w:val="0"/>
        <w:snapToGrid w:val="0"/>
        <w:spacing w:line="300" w:lineRule="exact"/>
        <w:rPr>
          <w:rFonts w:hint="eastAsia" w:ascii="仿宋_GB2312" w:hAnsi="宋体" w:eastAsia="仿宋_GB2312"/>
          <w:b/>
          <w:sz w:val="28"/>
          <w:szCs w:val="28"/>
        </w:rPr>
      </w:pPr>
    </w:p>
    <w:p>
      <w:pPr>
        <w:pStyle w:val="5"/>
        <w:adjustRightInd w:val="0"/>
        <w:snapToGrid w:val="0"/>
        <w:spacing w:line="300" w:lineRule="exact"/>
        <w:rPr>
          <w:rFonts w:ascii="仿宋_GB2312" w:hAnsi="宋体" w:eastAsia="仿宋_GB2312"/>
          <w:b/>
          <w:sz w:val="28"/>
          <w:szCs w:val="28"/>
        </w:rPr>
      </w:pPr>
    </w:p>
    <w:p>
      <w:pPr>
        <w:pStyle w:val="5"/>
        <w:adjustRightInd w:val="0"/>
        <w:snapToGrid w:val="0"/>
        <w:spacing w:line="300" w:lineRule="exact"/>
        <w:rPr>
          <w:rFonts w:hint="eastAsia" w:ascii="仿宋_GB2312" w:hAnsi="宋体" w:eastAsia="仿宋_GB2312"/>
          <w:b/>
          <w:sz w:val="28"/>
          <w:szCs w:val="28"/>
        </w:rPr>
      </w:pPr>
    </w:p>
    <w:p>
      <w:pPr>
        <w:pStyle w:val="5"/>
        <w:adjustRightInd w:val="0"/>
        <w:snapToGrid w:val="0"/>
        <w:spacing w:line="300" w:lineRule="exact"/>
        <w:rPr>
          <w:rFonts w:hint="eastAsia" w:ascii="仿宋_GB2312" w:hAnsi="宋体" w:eastAsia="仿宋_GB2312"/>
          <w:b/>
          <w:sz w:val="28"/>
          <w:szCs w:val="28"/>
        </w:rPr>
      </w:pPr>
    </w:p>
    <w:p>
      <w:pPr>
        <w:pStyle w:val="5"/>
        <w:adjustRightInd w:val="0"/>
        <w:snapToGrid w:val="0"/>
        <w:spacing w:line="300" w:lineRule="exact"/>
        <w:rPr>
          <w:rFonts w:hint="eastAsia" w:ascii="仿宋_GB2312" w:hAnsi="宋体" w:eastAsia="仿宋_GB2312"/>
          <w:b/>
          <w:sz w:val="28"/>
          <w:szCs w:val="28"/>
        </w:rPr>
      </w:pPr>
    </w:p>
    <w:p>
      <w:pPr>
        <w:pStyle w:val="5"/>
        <w:adjustRightInd w:val="0"/>
        <w:snapToGrid w:val="0"/>
        <w:spacing w:line="300" w:lineRule="exact"/>
        <w:rPr>
          <w:rFonts w:hint="eastAsia" w:ascii="仿宋_GB2312" w:hAnsi="宋体" w:eastAsia="仿宋_GB2312"/>
          <w:b/>
          <w:sz w:val="28"/>
          <w:szCs w:val="28"/>
        </w:rPr>
      </w:pPr>
    </w:p>
    <w:p>
      <w:pPr>
        <w:pStyle w:val="5"/>
        <w:adjustRightInd w:val="0"/>
        <w:snapToGrid w:val="0"/>
        <w:spacing w:line="300" w:lineRule="exact"/>
        <w:rPr>
          <w:rFonts w:hint="eastAsia" w:ascii="仿宋_GB2312" w:hAnsi="宋体" w:eastAsia="仿宋_GB2312"/>
          <w:b/>
          <w:sz w:val="28"/>
          <w:szCs w:val="28"/>
        </w:rPr>
      </w:pPr>
    </w:p>
    <w:p>
      <w:pPr>
        <w:pStyle w:val="5"/>
        <w:adjustRightInd w:val="0"/>
        <w:snapToGrid w:val="0"/>
        <w:spacing w:line="300" w:lineRule="exact"/>
        <w:rPr>
          <w:rFonts w:hint="eastAsia" w:ascii="仿宋_GB2312" w:hAnsi="宋体" w:eastAsia="仿宋_GB2312"/>
          <w:b/>
          <w:sz w:val="28"/>
          <w:szCs w:val="28"/>
        </w:rPr>
      </w:pPr>
    </w:p>
    <w:p>
      <w:pPr>
        <w:pStyle w:val="5"/>
        <w:adjustRightInd w:val="0"/>
        <w:snapToGrid w:val="0"/>
        <w:spacing w:line="300" w:lineRule="exact"/>
        <w:rPr>
          <w:rFonts w:hint="eastAsia" w:ascii="仿宋_GB2312" w:hAnsi="宋体" w:eastAsia="仿宋_GB2312"/>
          <w:b/>
          <w:sz w:val="28"/>
          <w:szCs w:val="28"/>
        </w:rPr>
      </w:pPr>
    </w:p>
    <w:p>
      <w:pPr>
        <w:rPr>
          <w:rFonts w:hint="eastAsia" w:ascii="宋体" w:hAnsi="宋体" w:eastAsia="宋体" w:cs="宋体"/>
          <w:sz w:val="21"/>
          <w:szCs w:val="21"/>
          <w:lang w:val="en-US" w:eastAsia="zh-CN"/>
        </w:rPr>
      </w:pPr>
      <w:r>
        <w:rPr>
          <w:rFonts w:hint="eastAsia" w:ascii="仿宋_GB2312" w:eastAsia="仿宋_GB2312"/>
          <w:b/>
          <w:bCs/>
          <w:sz w:val="28"/>
          <w:szCs w:val="28"/>
          <w:lang w:val="en-US" w:eastAsia="zh-CN"/>
        </w:rPr>
        <w:t>3.5 需求响应表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序号</w:t>
            </w: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院方需求</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逐条复制</w:t>
            </w:r>
            <w:r>
              <w:rPr>
                <w:rFonts w:hint="eastAsia" w:ascii="宋体" w:hAnsi="宋体" w:eastAsia="宋体" w:cs="宋体"/>
                <w:b w:val="0"/>
                <w:bCs/>
                <w:sz w:val="24"/>
                <w:szCs w:val="24"/>
                <w:lang w:eastAsia="zh-CN"/>
              </w:rPr>
              <w:t>）</w:t>
            </w:r>
          </w:p>
        </w:tc>
        <w:tc>
          <w:tcPr>
            <w:tcW w:w="32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实际参数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报价人</w:t>
            </w:r>
            <w:r>
              <w:rPr>
                <w:rFonts w:hint="eastAsia" w:ascii="宋体" w:hAnsi="宋体" w:eastAsia="宋体" w:cs="宋体"/>
                <w:b w:val="0"/>
                <w:bCs/>
                <w:sz w:val="24"/>
                <w:szCs w:val="24"/>
              </w:rPr>
              <w:t>应按货物/服务实际数据填写，不能照抄</w:t>
            </w:r>
            <w:r>
              <w:rPr>
                <w:rFonts w:hint="eastAsia" w:ascii="宋体" w:hAnsi="宋体" w:eastAsia="宋体" w:cs="宋体"/>
                <w:b w:val="0"/>
                <w:bCs/>
                <w:sz w:val="24"/>
                <w:szCs w:val="24"/>
                <w:lang w:eastAsia="zh-CN"/>
              </w:rPr>
              <w:t>院方</w:t>
            </w:r>
            <w:r>
              <w:rPr>
                <w:rFonts w:hint="eastAsia" w:ascii="宋体" w:hAnsi="宋体" w:eastAsia="宋体" w:cs="宋体"/>
                <w:b w:val="0"/>
                <w:bCs/>
                <w:sz w:val="24"/>
                <w:szCs w:val="24"/>
              </w:rPr>
              <w:t>参数要求)</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是否偏离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（无偏离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/正偏离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/负偏离）</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1</w:t>
            </w:r>
          </w:p>
        </w:tc>
        <w:tc>
          <w:tcPr>
            <w:tcW w:w="1716" w:type="dxa"/>
            <w:noWrap w:val="0"/>
            <w:vAlign w:val="top"/>
          </w:tcPr>
          <w:p>
            <w:pPr>
              <w:jc w:val="center"/>
              <w:rPr>
                <w:rFonts w:hint="eastAsia" w:ascii="宋体" w:hAnsi="宋体" w:eastAsia="宋体" w:cs="宋体"/>
                <w:b w:val="0"/>
                <w:bCs/>
                <w:sz w:val="28"/>
                <w:szCs w:val="28"/>
                <w:lang w:val="en-US" w:eastAsia="zh-CN"/>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2</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bl>
    <w:p>
      <w:pPr>
        <w:pStyle w:val="2"/>
        <w:rPr>
          <w:rFonts w:hint="eastAsia"/>
        </w:rPr>
      </w:pPr>
    </w:p>
    <w:sectPr>
      <w:headerReference r:id="rId3" w:type="default"/>
      <w:footerReference r:id="rId4" w:type="default"/>
      <w:pgSz w:w="11906" w:h="16838"/>
      <w:pgMar w:top="1588"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eastAsiaTheme="minorEastAsia"/>
        <w:lang w:val="en-US" w:eastAsia="zh-CN"/>
      </w:rPr>
    </w:pPr>
    <w:r>
      <w:rPr>
        <w:rFonts w:hint="eastAsia"/>
        <w:lang w:val="en-US" w:eastAsia="zh-CN"/>
      </w:rPr>
      <w:t>南方医科大学皮肤病医院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9F1BF"/>
    <w:multiLevelType w:val="singleLevel"/>
    <w:tmpl w:val="8AB9F1BF"/>
    <w:lvl w:ilvl="0" w:tentative="0">
      <w:start w:val="1"/>
      <w:numFmt w:val="chineseCounting"/>
      <w:suff w:val="nothing"/>
      <w:lvlText w:val="%1、"/>
      <w:lvlJc w:val="left"/>
      <w:rPr>
        <w:rFonts w:hint="eastAsia"/>
      </w:rPr>
    </w:lvl>
  </w:abstractNum>
  <w:abstractNum w:abstractNumId="1">
    <w:nsid w:val="F1241206"/>
    <w:multiLevelType w:val="singleLevel"/>
    <w:tmpl w:val="F1241206"/>
    <w:lvl w:ilvl="0" w:tentative="0">
      <w:start w:val="1"/>
      <w:numFmt w:val="decimal"/>
      <w:lvlText w:val="%1."/>
      <w:lvlJc w:val="left"/>
      <w:pPr>
        <w:tabs>
          <w:tab w:val="left" w:pos="312"/>
        </w:tabs>
      </w:pPr>
    </w:lvl>
  </w:abstractNum>
  <w:abstractNum w:abstractNumId="2">
    <w:nsid w:val="F2EEC8FB"/>
    <w:multiLevelType w:val="singleLevel"/>
    <w:tmpl w:val="F2EEC8FB"/>
    <w:lvl w:ilvl="0" w:tentative="0">
      <w:start w:val="5"/>
      <w:numFmt w:val="chineseCounting"/>
      <w:suff w:val="nothing"/>
      <w:lvlText w:val="%1、"/>
      <w:lvlJc w:val="left"/>
      <w:rPr>
        <w:rFonts w:hint="eastAsia"/>
      </w:rPr>
    </w:lvl>
  </w:abstractNum>
  <w:abstractNum w:abstractNumId="3">
    <w:nsid w:val="51C25DC7"/>
    <w:multiLevelType w:val="singleLevel"/>
    <w:tmpl w:val="51C25DC7"/>
    <w:lvl w:ilvl="0" w:tentative="0">
      <w:start w:val="1"/>
      <w:numFmt w:val="chineseCounting"/>
      <w:suff w:val="space"/>
      <w:lvlText w:val="第%1部分"/>
      <w:lvlJc w:val="left"/>
      <w:rPr>
        <w:rFonts w:hint="eastAsia"/>
      </w:rPr>
    </w:lvl>
  </w:abstractNum>
  <w:abstractNum w:abstractNumId="4">
    <w:nsid w:val="654D571F"/>
    <w:multiLevelType w:val="singleLevel"/>
    <w:tmpl w:val="654D571F"/>
    <w:lvl w:ilvl="0" w:tentative="0">
      <w:start w:val="1"/>
      <w:numFmt w:val="chineseCounting"/>
      <w:suff w:val="nothing"/>
      <w:lvlText w:val="%1、"/>
      <w:lvlJc w:val="left"/>
      <w:rPr>
        <w:rFonts w:hint="eastAsia"/>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xNzQzMTUxNDk0Y2NkYmMwNWZlYmFjYWQwYjIyN2QifQ=="/>
  </w:docVars>
  <w:rsids>
    <w:rsidRoot w:val="00B17983"/>
    <w:rsid w:val="001E4D68"/>
    <w:rsid w:val="00296873"/>
    <w:rsid w:val="00380E81"/>
    <w:rsid w:val="003A6CC0"/>
    <w:rsid w:val="00423077"/>
    <w:rsid w:val="004B7886"/>
    <w:rsid w:val="005660B6"/>
    <w:rsid w:val="005823DD"/>
    <w:rsid w:val="00630BB9"/>
    <w:rsid w:val="00796F21"/>
    <w:rsid w:val="00853A62"/>
    <w:rsid w:val="00950F1C"/>
    <w:rsid w:val="00A45BDA"/>
    <w:rsid w:val="00B17983"/>
    <w:rsid w:val="00B64A68"/>
    <w:rsid w:val="00B83EC0"/>
    <w:rsid w:val="00BA002B"/>
    <w:rsid w:val="00C51EC6"/>
    <w:rsid w:val="00C65EF6"/>
    <w:rsid w:val="00C876DA"/>
    <w:rsid w:val="00CB3C13"/>
    <w:rsid w:val="00CE11C7"/>
    <w:rsid w:val="00D65C96"/>
    <w:rsid w:val="00D91401"/>
    <w:rsid w:val="00DA0C05"/>
    <w:rsid w:val="00E64128"/>
    <w:rsid w:val="00EC590D"/>
    <w:rsid w:val="00F42C08"/>
    <w:rsid w:val="00F70D32"/>
    <w:rsid w:val="074F78D0"/>
    <w:rsid w:val="0A200B7B"/>
    <w:rsid w:val="0D504363"/>
    <w:rsid w:val="0D9E5C44"/>
    <w:rsid w:val="0F5269A7"/>
    <w:rsid w:val="0FA7221D"/>
    <w:rsid w:val="141B46A8"/>
    <w:rsid w:val="18C937BF"/>
    <w:rsid w:val="1E1E2D9B"/>
    <w:rsid w:val="1F4FE51E"/>
    <w:rsid w:val="1FD67610"/>
    <w:rsid w:val="212727C5"/>
    <w:rsid w:val="2254532D"/>
    <w:rsid w:val="27F75D53"/>
    <w:rsid w:val="2CFD38E7"/>
    <w:rsid w:val="2D861B81"/>
    <w:rsid w:val="2E2E5D81"/>
    <w:rsid w:val="32350D66"/>
    <w:rsid w:val="33A37E64"/>
    <w:rsid w:val="33B306CA"/>
    <w:rsid w:val="34C07164"/>
    <w:rsid w:val="35C83887"/>
    <w:rsid w:val="36BEF941"/>
    <w:rsid w:val="39DC637A"/>
    <w:rsid w:val="39EB74A8"/>
    <w:rsid w:val="3EB71234"/>
    <w:rsid w:val="3FC25A0B"/>
    <w:rsid w:val="3FDE4B53"/>
    <w:rsid w:val="41E954F6"/>
    <w:rsid w:val="42E625A8"/>
    <w:rsid w:val="49075E62"/>
    <w:rsid w:val="49A5461D"/>
    <w:rsid w:val="49F62067"/>
    <w:rsid w:val="4EAB5678"/>
    <w:rsid w:val="4F372CEA"/>
    <w:rsid w:val="5031478E"/>
    <w:rsid w:val="50495DAA"/>
    <w:rsid w:val="513841C9"/>
    <w:rsid w:val="531B2F76"/>
    <w:rsid w:val="53EE0917"/>
    <w:rsid w:val="598274BE"/>
    <w:rsid w:val="5A2F12EF"/>
    <w:rsid w:val="5B9D2539"/>
    <w:rsid w:val="5C265BED"/>
    <w:rsid w:val="5FDFED34"/>
    <w:rsid w:val="62DD3137"/>
    <w:rsid w:val="6446766E"/>
    <w:rsid w:val="65216E0E"/>
    <w:rsid w:val="679D5669"/>
    <w:rsid w:val="67DD01B8"/>
    <w:rsid w:val="6ADC57EE"/>
    <w:rsid w:val="6D7526B5"/>
    <w:rsid w:val="6FD701C5"/>
    <w:rsid w:val="73CB4618"/>
    <w:rsid w:val="777A74F5"/>
    <w:rsid w:val="7B5B20BD"/>
    <w:rsid w:val="7BE77A6D"/>
    <w:rsid w:val="7CC204BD"/>
    <w:rsid w:val="7CE27274"/>
    <w:rsid w:val="7D334BEC"/>
    <w:rsid w:val="7E3A007F"/>
    <w:rsid w:val="E7DDC97F"/>
    <w:rsid w:val="E9FFF588"/>
    <w:rsid w:val="F5DF7F77"/>
    <w:rsid w:val="FB7D503D"/>
    <w:rsid w:val="FDDF92EC"/>
    <w:rsid w:val="FEDF8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0"/>
    <w:pPr>
      <w:keepNext/>
      <w:keepLines/>
      <w:spacing w:before="340" w:after="330" w:line="578" w:lineRule="auto"/>
      <w:outlineLvl w:val="0"/>
    </w:pPr>
    <w:rPr>
      <w:kern w:val="44"/>
      <w:sz w:val="44"/>
      <w:szCs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6"/>
    <w:unhideWhenUsed/>
    <w:qFormat/>
    <w:uiPriority w:val="99"/>
    <w:pPr>
      <w:ind w:firstLine="830" w:firstLineChars="352"/>
    </w:pPr>
    <w:rPr>
      <w:rFonts w:ascii="仿宋_GB2312" w:hAnsi="Calibri" w:eastAsia="仿宋_GB2312" w:cs="Times New Roman"/>
      <w:sz w:val="32"/>
      <w:szCs w:val="32"/>
    </w:rPr>
  </w:style>
  <w:style w:type="paragraph" w:styleId="5">
    <w:name w:val="Plain Text"/>
    <w:basedOn w:val="1"/>
    <w:link w:val="14"/>
    <w:qFormat/>
    <w:uiPriority w:val="99"/>
    <w:rPr>
      <w:rFonts w:ascii="宋体" w:hAnsi="Courier New" w:eastAsia="宋体" w:cs="Courier New"/>
      <w:szCs w:val="21"/>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0"/>
    <w:rPr>
      <w:color w:val="0000FF"/>
      <w:u w:val="single"/>
    </w:rPr>
  </w:style>
  <w:style w:type="character" w:customStyle="1" w:styleId="12">
    <w:name w:val="页眉 Char"/>
    <w:basedOn w:val="10"/>
    <w:link w:val="7"/>
    <w:qFormat/>
    <w:uiPriority w:val="0"/>
    <w:rPr>
      <w:kern w:val="2"/>
      <w:sz w:val="18"/>
      <w:szCs w:val="18"/>
    </w:rPr>
  </w:style>
  <w:style w:type="character" w:customStyle="1" w:styleId="13">
    <w:name w:val="页脚 Char"/>
    <w:basedOn w:val="10"/>
    <w:link w:val="6"/>
    <w:qFormat/>
    <w:uiPriority w:val="0"/>
    <w:rPr>
      <w:kern w:val="2"/>
      <w:sz w:val="18"/>
      <w:szCs w:val="18"/>
    </w:rPr>
  </w:style>
  <w:style w:type="character" w:customStyle="1" w:styleId="14">
    <w:name w:val="纯文本 Char"/>
    <w:link w:val="5"/>
    <w:qFormat/>
    <w:uiPriority w:val="99"/>
    <w:rPr>
      <w:rFonts w:ascii="宋体" w:hAnsi="Courier New" w:eastAsia="宋体" w:cs="Courier New"/>
      <w:kern w:val="2"/>
      <w:sz w:val="21"/>
      <w:szCs w:val="21"/>
    </w:rPr>
  </w:style>
  <w:style w:type="character" w:customStyle="1" w:styleId="15">
    <w:name w:val="纯文本 Char1"/>
    <w:basedOn w:val="10"/>
    <w:qFormat/>
    <w:uiPriority w:val="0"/>
    <w:rPr>
      <w:rFonts w:ascii="宋体" w:hAnsi="Courier New" w:eastAsia="宋体" w:cs="Courier New"/>
      <w:kern w:val="2"/>
      <w:sz w:val="21"/>
      <w:szCs w:val="21"/>
    </w:rPr>
  </w:style>
  <w:style w:type="character" w:customStyle="1" w:styleId="16">
    <w:name w:val="正文文本缩进 Char"/>
    <w:basedOn w:val="10"/>
    <w:link w:val="4"/>
    <w:qFormat/>
    <w:uiPriority w:val="99"/>
    <w:rPr>
      <w:rFonts w:ascii="仿宋_GB2312" w:hAnsi="Calibri" w:eastAsia="仿宋_GB2312" w:cs="Times New Roman"/>
      <w:kern w:val="2"/>
      <w:sz w:val="32"/>
      <w:szCs w:val="32"/>
    </w:rPr>
  </w:style>
  <w:style w:type="paragraph" w:customStyle="1" w:styleId="17">
    <w:name w:val="样式 首行缩进:  2 字符"/>
    <w:basedOn w:val="1"/>
    <w:qFormat/>
    <w:uiPriority w:val="0"/>
    <w:pPr>
      <w:ind w:firstLine="600" w:firstLineChars="200"/>
    </w:pPr>
    <w:rPr>
      <w:rFonts w:cs="宋体"/>
      <w:sz w:val="28"/>
    </w:rPr>
  </w:style>
  <w:style w:type="paragraph" w:customStyle="1" w:styleId="18">
    <w:name w:val="文档正文"/>
    <w:qFormat/>
    <w:uiPriority w:val="99"/>
    <w:pPr>
      <w:widowControl w:val="0"/>
      <w:autoSpaceDE w:val="0"/>
      <w:autoSpaceDN w:val="0"/>
      <w:adjustRightInd w:val="0"/>
      <w:spacing w:line="480" w:lineRule="atLeast"/>
      <w:ind w:firstLine="567" w:firstLineChars="200"/>
      <w:textAlignment w:val="baseline"/>
    </w:pPr>
    <w:rPr>
      <w:rFonts w:ascii="长城仿宋" w:hAnsi="Calibri" w:eastAsia="宋体" w:cs="Times New Roman"/>
      <w:lang w:val="en-US" w:eastAsia="zh-CN" w:bidi="ar-SA"/>
    </w:rPr>
  </w:style>
  <w:style w:type="paragraph" w:styleId="19">
    <w:name w:val="List Paragraph"/>
    <w:basedOn w:val="1"/>
    <w:qFormat/>
    <w:uiPriority w:val="0"/>
    <w:pPr>
      <w:widowControl/>
      <w:spacing w:after="120" w:line="360" w:lineRule="auto"/>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4041</Words>
  <Characters>4206</Characters>
  <Lines>19</Lines>
  <Paragraphs>5</Paragraphs>
  <TotalTime>2</TotalTime>
  <ScaleCrop>false</ScaleCrop>
  <LinksUpToDate>false</LinksUpToDate>
  <CharactersWithSpaces>4749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user</dc:creator>
  <cp:lastModifiedBy>Administrator</cp:lastModifiedBy>
  <cp:lastPrinted>2023-02-16T07:31:00Z</cp:lastPrinted>
  <dcterms:modified xsi:type="dcterms:W3CDTF">2023-06-25T07:29:39Z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9D442F00743345439F097A7E6837F1F7_13</vt:lpwstr>
  </property>
</Properties>
</file>